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01B2" w14:textId="75739890" w:rsidR="007058DF" w:rsidRPr="007058DF" w:rsidRDefault="007058DF" w:rsidP="007058DF">
      <w:pPr>
        <w:rPr>
          <w:rFonts w:ascii="Arial" w:eastAsia="Times New Roman" w:hAnsi="Arial" w:cs="Arial"/>
          <w:lang w:val="fr-CA" w:eastAsia="fr-CA"/>
        </w:rPr>
      </w:pPr>
      <w:r w:rsidRPr="006736B9">
        <w:rPr>
          <w:rFonts w:ascii="Arial" w:eastAsia="Times New Roman" w:hAnsi="Arial" w:cs="Arial"/>
          <w:noProof/>
          <w:color w:val="245E9C"/>
          <w:lang w:val="fr-CA" w:eastAsia="fr-FR"/>
        </w:rPr>
        <w:drawing>
          <wp:anchor distT="0" distB="0" distL="114300" distR="114300" simplePos="0" relativeHeight="251658240" behindDoc="1" locked="0" layoutInCell="1" allowOverlap="1" wp14:anchorId="51DF2F4A" wp14:editId="7952EBE4">
            <wp:simplePos x="0" y="0"/>
            <wp:positionH relativeFrom="column">
              <wp:posOffset>-161290</wp:posOffset>
            </wp:positionH>
            <wp:positionV relativeFrom="paragraph">
              <wp:posOffset>74295</wp:posOffset>
            </wp:positionV>
            <wp:extent cx="2729230" cy="887095"/>
            <wp:effectExtent l="0" t="0" r="1270" b="1905"/>
            <wp:wrapTight wrapText="bothSides">
              <wp:wrapPolygon edited="0">
                <wp:start x="0" y="0"/>
                <wp:lineTo x="0" y="21337"/>
                <wp:lineTo x="21510" y="21337"/>
                <wp:lineTo x="21510" y="0"/>
                <wp:lineTo x="0" y="0"/>
              </wp:wrapPolygon>
            </wp:wrapTight>
            <wp:docPr id="2" name="Image 2" descr="/var/folders/1z/qp2m30t96zx6yxz1qhwfl9tc0000gn/T/com.microsoft.Word/Content.MSO/3C5D0C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z/qp2m30t96zx6yxz1qhwfl9tc0000gn/T/com.microsoft.Word/Content.MSO/3C5D0CF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923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86F44" w14:textId="77777777" w:rsidR="007058DF" w:rsidRPr="006736B9" w:rsidRDefault="007058DF" w:rsidP="00FA714C">
      <w:pPr>
        <w:jc w:val="center"/>
        <w:rPr>
          <w:rFonts w:ascii="Arial" w:hAnsi="Arial" w:cs="Arial"/>
          <w:lang w:val="fr-CA"/>
        </w:rPr>
      </w:pPr>
    </w:p>
    <w:p w14:paraId="6251C72A" w14:textId="77777777" w:rsidR="007058DF" w:rsidRPr="006736B9" w:rsidRDefault="007058DF" w:rsidP="00FA714C">
      <w:pPr>
        <w:jc w:val="center"/>
        <w:rPr>
          <w:rFonts w:ascii="Arial" w:hAnsi="Arial" w:cs="Arial"/>
          <w:lang w:val="fr-CA"/>
        </w:rPr>
      </w:pPr>
    </w:p>
    <w:p w14:paraId="5688DF63" w14:textId="77777777" w:rsidR="007058DF" w:rsidRPr="006736B9" w:rsidRDefault="007058DF" w:rsidP="00FA714C">
      <w:pPr>
        <w:jc w:val="center"/>
        <w:rPr>
          <w:rFonts w:ascii="Arial" w:hAnsi="Arial" w:cs="Arial"/>
          <w:lang w:val="fr-CA"/>
        </w:rPr>
      </w:pPr>
    </w:p>
    <w:p w14:paraId="70E0C866" w14:textId="77777777" w:rsidR="007058DF" w:rsidRPr="006736B9" w:rsidRDefault="007058DF" w:rsidP="00FA714C">
      <w:pPr>
        <w:jc w:val="center"/>
        <w:rPr>
          <w:rFonts w:ascii="Arial" w:hAnsi="Arial" w:cs="Arial"/>
          <w:lang w:val="fr-CA"/>
        </w:rPr>
      </w:pPr>
    </w:p>
    <w:p w14:paraId="730D8615" w14:textId="41A47896" w:rsidR="007058DF" w:rsidRDefault="007058DF" w:rsidP="00FA714C">
      <w:pPr>
        <w:jc w:val="center"/>
        <w:rPr>
          <w:rFonts w:ascii="Arial" w:hAnsi="Arial" w:cs="Arial"/>
          <w:lang w:val="fr-CA"/>
        </w:rPr>
      </w:pPr>
    </w:p>
    <w:p w14:paraId="5DB2DE05" w14:textId="31FC5A42" w:rsidR="006736B9" w:rsidRDefault="006736B9" w:rsidP="00FA714C">
      <w:pPr>
        <w:jc w:val="center"/>
        <w:rPr>
          <w:rFonts w:ascii="Arial" w:hAnsi="Arial" w:cs="Arial"/>
          <w:lang w:val="fr-CA"/>
        </w:rPr>
      </w:pPr>
    </w:p>
    <w:p w14:paraId="1775DA5A" w14:textId="4AFF2948" w:rsidR="007058DF" w:rsidRPr="007058DF" w:rsidRDefault="007058DF" w:rsidP="007058DF">
      <w:pPr>
        <w:rPr>
          <w:rFonts w:ascii="Arial" w:eastAsia="Times New Roman" w:hAnsi="Arial" w:cs="Arial"/>
          <w:lang w:val="fr-CA" w:eastAsia="fr-CA"/>
        </w:rPr>
      </w:pPr>
    </w:p>
    <w:p w14:paraId="7D81826A" w14:textId="7A74EF4E" w:rsidR="00092E28" w:rsidRPr="006736B9" w:rsidRDefault="004C2228" w:rsidP="00FA714C">
      <w:pPr>
        <w:jc w:val="center"/>
        <w:rPr>
          <w:rFonts w:ascii="Arial" w:eastAsia="Times New Roman" w:hAnsi="Arial" w:cs="Arial"/>
          <w:lang w:val="fr-CA" w:eastAsia="fr-CA"/>
        </w:rPr>
      </w:pPr>
      <w:r w:rsidRPr="006736B9">
        <w:rPr>
          <w:rFonts w:ascii="Arial" w:hAnsi="Arial" w:cs="Arial"/>
          <w:lang w:val="fr-CA"/>
        </w:rPr>
        <w:t>Description de poste</w:t>
      </w:r>
    </w:p>
    <w:p w14:paraId="4CFBE2D9" w14:textId="01DE66F8" w:rsidR="00BC2A47" w:rsidRPr="006736B9" w:rsidRDefault="00CE794B" w:rsidP="006736B9">
      <w:pPr>
        <w:rPr>
          <w:rFonts w:ascii="Arial" w:hAnsi="Arial" w:cs="Arial"/>
          <w:lang w:val="fr-CA"/>
        </w:rPr>
      </w:pPr>
      <w:r w:rsidRPr="006736B9">
        <w:rPr>
          <w:rFonts w:ascii="Arial" w:eastAsia="Times New Roman" w:hAnsi="Arial" w:cs="Arial"/>
          <w:lang w:val="fr-CA" w:eastAsia="fr-FR"/>
        </w:rPr>
        <w:fldChar w:fldCharType="begin"/>
      </w:r>
      <w:r w:rsidRPr="006736B9">
        <w:rPr>
          <w:rFonts w:ascii="Arial" w:eastAsia="Times New Roman" w:hAnsi="Arial" w:cs="Arial"/>
          <w:lang w:val="fr-CA" w:eastAsia="fr-FR"/>
        </w:rPr>
        <w:instrText xml:space="preserve"> INCLUDEPICTURE "https://tourismexpress.com/photos/images/AET.jpg" \* MERGEFORMATINET </w:instrText>
      </w:r>
      <w:r w:rsidRPr="006736B9">
        <w:rPr>
          <w:rFonts w:ascii="Arial" w:eastAsia="Times New Roman" w:hAnsi="Arial" w:cs="Arial"/>
          <w:lang w:val="fr-CA" w:eastAsia="fr-FR"/>
        </w:rPr>
        <w:fldChar w:fldCharType="end"/>
      </w:r>
    </w:p>
    <w:p w14:paraId="177794F6" w14:textId="3E517EBF" w:rsidR="009750BD" w:rsidRPr="006736B9" w:rsidRDefault="000511F7" w:rsidP="009750BD">
      <w:pPr>
        <w:jc w:val="center"/>
        <w:rPr>
          <w:rFonts w:ascii="Arial" w:hAnsi="Arial" w:cs="Arial"/>
          <w:b/>
          <w:bCs/>
          <w:lang w:val="fr-CA"/>
        </w:rPr>
      </w:pPr>
      <w:r>
        <w:rPr>
          <w:rFonts w:ascii="Arial" w:hAnsi="Arial" w:cs="Arial"/>
          <w:b/>
          <w:bCs/>
          <w:lang w:val="fr-CA"/>
        </w:rPr>
        <w:t>ADJOINT(E) ADMINISTRATI</w:t>
      </w:r>
      <w:r w:rsidR="00FA3D76">
        <w:rPr>
          <w:rFonts w:ascii="Arial" w:hAnsi="Arial" w:cs="Arial"/>
          <w:b/>
          <w:bCs/>
          <w:lang w:val="fr-CA"/>
        </w:rPr>
        <w:t>F(VE)</w:t>
      </w:r>
    </w:p>
    <w:p w14:paraId="0207A441" w14:textId="77777777" w:rsidR="004926DB" w:rsidRPr="006736B9" w:rsidRDefault="004926DB" w:rsidP="00BC2A47">
      <w:pPr>
        <w:rPr>
          <w:rFonts w:ascii="Arial" w:hAnsi="Arial" w:cs="Arial"/>
          <w:b/>
          <w:bCs/>
          <w:lang w:val="fr-CA"/>
        </w:rPr>
      </w:pPr>
    </w:p>
    <w:p w14:paraId="4749F064" w14:textId="77777777" w:rsidR="00B55FF1" w:rsidRPr="006736B9" w:rsidRDefault="00B55FF1" w:rsidP="00B55FF1">
      <w:pPr>
        <w:rPr>
          <w:rFonts w:ascii="Arial" w:hAnsi="Arial" w:cs="Arial"/>
          <w:sz w:val="20"/>
          <w:szCs w:val="20"/>
          <w:lang w:val="fr-CA"/>
        </w:rPr>
      </w:pPr>
    </w:p>
    <w:p w14:paraId="48510833" w14:textId="7E1D5B71" w:rsidR="004C2228" w:rsidRPr="006736B9" w:rsidRDefault="00B55FF1" w:rsidP="001F0209">
      <w:pPr>
        <w:pBdr>
          <w:top w:val="thinThickSmallGap" w:sz="24" w:space="1" w:color="245E9C"/>
          <w:left w:val="thinThickSmallGap" w:sz="24" w:space="4" w:color="245E9C"/>
          <w:bottom w:val="thickThinSmallGap" w:sz="24" w:space="1" w:color="245E9C"/>
          <w:right w:val="thickThinSmallGap" w:sz="24" w:space="4" w:color="245E9C"/>
        </w:pBdr>
        <w:shd w:val="clear" w:color="auto" w:fill="245E9C"/>
        <w:spacing w:line="276" w:lineRule="auto"/>
        <w:ind w:left="142"/>
        <w:jc w:val="both"/>
        <w:rPr>
          <w:rFonts w:ascii="Arial" w:hAnsi="Arial" w:cs="Arial"/>
          <w:b/>
          <w:bCs/>
          <w:color w:val="FFFFFF" w:themeColor="background1"/>
          <w:sz w:val="20"/>
          <w:szCs w:val="20"/>
          <w:lang w:val="fr-CA"/>
        </w:rPr>
      </w:pPr>
      <w:r w:rsidRPr="006736B9">
        <w:rPr>
          <w:rFonts w:ascii="Arial" w:hAnsi="Arial" w:cs="Arial"/>
          <w:b/>
          <w:bCs/>
          <w:color w:val="FFFFFF" w:themeColor="background1"/>
          <w:sz w:val="20"/>
          <w:szCs w:val="20"/>
          <w:lang w:val="fr-CA"/>
        </w:rPr>
        <w:t xml:space="preserve">QUI NOUS SOMMES </w:t>
      </w:r>
    </w:p>
    <w:p w14:paraId="2C0A9495" w14:textId="77777777" w:rsidR="00B55FF1" w:rsidRPr="006736B9" w:rsidRDefault="00B55FF1" w:rsidP="00A9668B">
      <w:pPr>
        <w:spacing w:line="276" w:lineRule="auto"/>
        <w:jc w:val="both"/>
        <w:rPr>
          <w:rFonts w:ascii="Arial" w:eastAsia="Times New Roman" w:hAnsi="Arial" w:cs="Arial"/>
          <w:color w:val="000000"/>
          <w:sz w:val="20"/>
          <w:szCs w:val="20"/>
          <w:lang w:val="fr-CA" w:eastAsia="fr-CA"/>
        </w:rPr>
      </w:pPr>
    </w:p>
    <w:p w14:paraId="52152677" w14:textId="42C68D3E" w:rsidR="00573269" w:rsidRDefault="00780A4E" w:rsidP="00573269">
      <w:pPr>
        <w:spacing w:line="276" w:lineRule="auto"/>
        <w:jc w:val="both"/>
        <w:rPr>
          <w:rFonts w:ascii="Arial" w:hAnsi="Arial" w:cs="Arial"/>
          <w:sz w:val="20"/>
          <w:szCs w:val="20"/>
          <w:lang w:val="fr-CA"/>
        </w:rPr>
      </w:pPr>
      <w:r>
        <w:rPr>
          <w:rFonts w:ascii="Arial" w:hAnsi="Arial" w:cs="Arial"/>
          <w:sz w:val="20"/>
          <w:szCs w:val="20"/>
          <w:lang w:val="fr-CA"/>
        </w:rPr>
        <w:t>Depuis 19</w:t>
      </w:r>
      <w:r w:rsidR="00425B31">
        <w:rPr>
          <w:rFonts w:ascii="Arial" w:hAnsi="Arial" w:cs="Arial"/>
          <w:sz w:val="20"/>
          <w:szCs w:val="20"/>
          <w:lang w:val="fr-CA"/>
        </w:rPr>
        <w:t>80</w:t>
      </w:r>
      <w:r>
        <w:rPr>
          <w:rFonts w:ascii="Arial" w:hAnsi="Arial" w:cs="Arial"/>
          <w:sz w:val="20"/>
          <w:szCs w:val="20"/>
          <w:lang w:val="fr-CA"/>
        </w:rPr>
        <w:t>, l</w:t>
      </w:r>
      <w:r w:rsidR="001F0209" w:rsidRPr="001F0209">
        <w:rPr>
          <w:rFonts w:ascii="Arial" w:hAnsi="Arial" w:cs="Arial"/>
          <w:sz w:val="20"/>
          <w:szCs w:val="20"/>
          <w:lang w:val="fr-CA"/>
        </w:rPr>
        <w:t xml:space="preserve">a Société </w:t>
      </w:r>
      <w:r w:rsidRPr="001F0209">
        <w:rPr>
          <w:rFonts w:ascii="Arial" w:hAnsi="Arial" w:cs="Arial"/>
          <w:sz w:val="20"/>
          <w:szCs w:val="20"/>
          <w:lang w:val="fr-CA"/>
        </w:rPr>
        <w:t xml:space="preserve">John Howard </w:t>
      </w:r>
      <w:r>
        <w:rPr>
          <w:rFonts w:ascii="Arial" w:hAnsi="Arial" w:cs="Arial"/>
          <w:sz w:val="20"/>
          <w:szCs w:val="20"/>
          <w:lang w:val="fr-CA"/>
        </w:rPr>
        <w:t>du</w:t>
      </w:r>
      <w:r w:rsidR="001F0209" w:rsidRPr="001F0209">
        <w:rPr>
          <w:rFonts w:ascii="Arial" w:hAnsi="Arial" w:cs="Arial"/>
          <w:sz w:val="20"/>
          <w:szCs w:val="20"/>
          <w:lang w:val="fr-CA"/>
        </w:rPr>
        <w:t xml:space="preserve"> Québec</w:t>
      </w:r>
      <w:r w:rsidR="00720C8E">
        <w:rPr>
          <w:rFonts w:ascii="Arial" w:hAnsi="Arial" w:cs="Arial"/>
          <w:sz w:val="20"/>
          <w:szCs w:val="20"/>
          <w:lang w:val="fr-CA"/>
        </w:rPr>
        <w:t xml:space="preserve"> </w:t>
      </w:r>
      <w:r w:rsidR="00573269">
        <w:rPr>
          <w:rFonts w:ascii="Arial" w:hAnsi="Arial" w:cs="Arial"/>
          <w:sz w:val="20"/>
          <w:szCs w:val="20"/>
          <w:lang w:val="fr-CA"/>
        </w:rPr>
        <w:t xml:space="preserve">fournit </w:t>
      </w:r>
      <w:r w:rsidR="00573269" w:rsidRPr="001F0209">
        <w:rPr>
          <w:rFonts w:ascii="Arial" w:hAnsi="Arial" w:cs="Arial"/>
          <w:sz w:val="20"/>
          <w:szCs w:val="20"/>
          <w:lang w:val="fr-CA"/>
        </w:rPr>
        <w:t xml:space="preserve">une gamme de services </w:t>
      </w:r>
      <w:r w:rsidR="00573269">
        <w:rPr>
          <w:rFonts w:ascii="Arial" w:hAnsi="Arial" w:cs="Arial"/>
          <w:sz w:val="20"/>
          <w:szCs w:val="20"/>
          <w:lang w:val="fr-CA"/>
        </w:rPr>
        <w:t xml:space="preserve">spécifiques et personnalisés afin de répondre </w:t>
      </w:r>
      <w:r w:rsidR="00573269" w:rsidRPr="00720C8E">
        <w:rPr>
          <w:rFonts w:ascii="Arial" w:hAnsi="Arial" w:cs="Arial"/>
          <w:sz w:val="20"/>
          <w:szCs w:val="20"/>
          <w:lang w:val="fr-CA"/>
        </w:rPr>
        <w:t xml:space="preserve">aux problématiques </w:t>
      </w:r>
      <w:r w:rsidR="00573269">
        <w:rPr>
          <w:rFonts w:ascii="Arial" w:hAnsi="Arial" w:cs="Arial"/>
          <w:sz w:val="20"/>
          <w:szCs w:val="20"/>
          <w:lang w:val="fr-CA"/>
        </w:rPr>
        <w:t>relatives à la</w:t>
      </w:r>
      <w:r w:rsidR="00573269" w:rsidRPr="00720C8E">
        <w:rPr>
          <w:rFonts w:ascii="Arial" w:hAnsi="Arial" w:cs="Arial"/>
          <w:sz w:val="20"/>
          <w:szCs w:val="20"/>
          <w:lang w:val="fr-CA"/>
        </w:rPr>
        <w:t xml:space="preserve"> criminalité</w:t>
      </w:r>
      <w:r w:rsidR="00573269">
        <w:rPr>
          <w:rFonts w:ascii="Arial" w:hAnsi="Arial" w:cs="Arial"/>
          <w:sz w:val="20"/>
          <w:szCs w:val="20"/>
          <w:lang w:val="fr-CA"/>
        </w:rPr>
        <w:t xml:space="preserve">. Pour ce faire, la Société John Howard du Québec adopte une approche holistique et préconise la prévention, l’intervention, la sensibilisation du public ainsi que la promotion des droits fondamentaux. En ce sens, elle vise à aider non seulement les individus </w:t>
      </w:r>
      <w:r w:rsidR="00573269" w:rsidRPr="00573269">
        <w:rPr>
          <w:rFonts w:ascii="Arial" w:hAnsi="Arial" w:cs="Arial"/>
          <w:sz w:val="20"/>
          <w:szCs w:val="20"/>
          <w:lang w:val="fr-CA"/>
        </w:rPr>
        <w:t>qui sont entrés, ou qui sont à risques d’entrer, en conflit avec la loi, mais également leurs familles, leurs proches</w:t>
      </w:r>
      <w:r w:rsidR="00573269">
        <w:rPr>
          <w:rFonts w:ascii="Arial" w:hAnsi="Arial" w:cs="Arial"/>
          <w:sz w:val="20"/>
          <w:szCs w:val="20"/>
          <w:lang w:val="fr-CA"/>
        </w:rPr>
        <w:t xml:space="preserve"> ainsi que</w:t>
      </w:r>
      <w:r w:rsidR="00573269" w:rsidRPr="00573269">
        <w:rPr>
          <w:rFonts w:ascii="Arial" w:hAnsi="Arial" w:cs="Arial"/>
          <w:sz w:val="20"/>
          <w:szCs w:val="20"/>
          <w:lang w:val="fr-CA"/>
        </w:rPr>
        <w:t xml:space="preserve"> leurs communautés.</w:t>
      </w:r>
      <w:r w:rsidR="00573269">
        <w:rPr>
          <w:rFonts w:ascii="Arial" w:hAnsi="Arial" w:cs="Arial"/>
          <w:sz w:val="20"/>
          <w:szCs w:val="20"/>
          <w:lang w:val="fr-CA"/>
        </w:rPr>
        <w:t xml:space="preserve"> Ainsi, l’organisme travaille de pair avec différents acteurs de l’écosystème en vue de développer des services, des programmes et des partenariats</w:t>
      </w:r>
      <w:r w:rsidR="001B1A42">
        <w:rPr>
          <w:rFonts w:ascii="Arial" w:hAnsi="Arial" w:cs="Arial"/>
          <w:sz w:val="20"/>
          <w:szCs w:val="20"/>
          <w:lang w:val="fr-CA"/>
        </w:rPr>
        <w:t xml:space="preserve"> de prévention et d’intervention contre la criminalité, la pauvreté, </w:t>
      </w:r>
      <w:r w:rsidR="001B1A42" w:rsidRPr="001B1A42">
        <w:rPr>
          <w:rFonts w:ascii="Arial" w:hAnsi="Arial" w:cs="Arial"/>
          <w:sz w:val="20"/>
          <w:szCs w:val="20"/>
          <w:lang w:val="fr-CA"/>
        </w:rPr>
        <w:t>les problèmes de santé mentale, la violence, ou autres préoccupations sociales.</w:t>
      </w:r>
    </w:p>
    <w:p w14:paraId="37BF5D9E" w14:textId="77777777" w:rsidR="001B1A42" w:rsidRDefault="001B1A42" w:rsidP="00573269">
      <w:pPr>
        <w:spacing w:line="276" w:lineRule="auto"/>
        <w:jc w:val="both"/>
        <w:rPr>
          <w:rFonts w:ascii="Arial" w:hAnsi="Arial" w:cs="Arial"/>
          <w:sz w:val="20"/>
          <w:szCs w:val="20"/>
          <w:lang w:val="fr-CA"/>
        </w:rPr>
      </w:pPr>
    </w:p>
    <w:p w14:paraId="4C501A3E" w14:textId="266F3C29" w:rsidR="00573269" w:rsidRDefault="00573269" w:rsidP="00573269">
      <w:pPr>
        <w:spacing w:line="276" w:lineRule="auto"/>
        <w:jc w:val="both"/>
        <w:rPr>
          <w:rFonts w:ascii="Arial" w:hAnsi="Arial" w:cs="Arial"/>
          <w:sz w:val="20"/>
          <w:szCs w:val="20"/>
          <w:lang w:val="fr-CA"/>
        </w:rPr>
      </w:pPr>
      <w:r>
        <w:rPr>
          <w:rFonts w:ascii="Arial" w:hAnsi="Arial" w:cs="Arial"/>
          <w:sz w:val="20"/>
          <w:szCs w:val="20"/>
        </w:rPr>
        <w:t>Depuis son implantation au Québec, la Société John Howard défend la</w:t>
      </w:r>
      <w:r w:rsidRPr="00573269">
        <w:rPr>
          <w:rFonts w:ascii="Arial" w:hAnsi="Arial" w:cs="Arial"/>
          <w:sz w:val="20"/>
          <w:szCs w:val="20"/>
        </w:rPr>
        <w:t xml:space="preserve"> mission d’agir de façon efficace, juste et </w:t>
      </w:r>
      <w:r w:rsidR="00FF0BAB">
        <w:rPr>
          <w:rFonts w:ascii="Arial" w:hAnsi="Arial" w:cs="Arial"/>
          <w:sz w:val="20"/>
          <w:szCs w:val="20"/>
        </w:rPr>
        <w:t>humaniste</w:t>
      </w:r>
      <w:r w:rsidRPr="00573269">
        <w:rPr>
          <w:rFonts w:ascii="Arial" w:hAnsi="Arial" w:cs="Arial"/>
          <w:sz w:val="20"/>
          <w:szCs w:val="20"/>
        </w:rPr>
        <w:t xml:space="preserve"> face aux causes et aux conséquences de la criminalité.</w:t>
      </w:r>
    </w:p>
    <w:p w14:paraId="6A23658F" w14:textId="77777777" w:rsidR="006736B9" w:rsidRPr="001F0209" w:rsidRDefault="006736B9" w:rsidP="006736B9">
      <w:pPr>
        <w:spacing w:line="276" w:lineRule="auto"/>
        <w:jc w:val="both"/>
        <w:rPr>
          <w:rFonts w:ascii="Arial" w:hAnsi="Arial" w:cs="Arial"/>
          <w:sz w:val="20"/>
          <w:szCs w:val="20"/>
          <w:lang w:val="fr-CA"/>
        </w:rPr>
      </w:pPr>
    </w:p>
    <w:p w14:paraId="4A12A4CD" w14:textId="4CD6B4F2" w:rsidR="0060278D" w:rsidRPr="006736B9" w:rsidRDefault="00230990" w:rsidP="001F0209">
      <w:pPr>
        <w:pBdr>
          <w:top w:val="thinThickSmallGap" w:sz="24" w:space="1" w:color="245E9C"/>
          <w:left w:val="thinThickSmallGap" w:sz="24" w:space="4" w:color="245E9C"/>
          <w:bottom w:val="thickThinSmallGap" w:sz="24" w:space="1" w:color="245E9C"/>
          <w:right w:val="thickThinSmallGap" w:sz="24" w:space="4" w:color="245E9C"/>
        </w:pBdr>
        <w:shd w:val="clear" w:color="auto" w:fill="245E9C"/>
        <w:spacing w:line="276" w:lineRule="auto"/>
        <w:ind w:left="142"/>
        <w:jc w:val="both"/>
        <w:rPr>
          <w:rFonts w:ascii="Arial" w:hAnsi="Arial" w:cs="Arial"/>
          <w:b/>
          <w:bCs/>
          <w:color w:val="FFFFFF" w:themeColor="background1"/>
          <w:sz w:val="20"/>
          <w:szCs w:val="20"/>
          <w:lang w:val="fr-CA"/>
        </w:rPr>
      </w:pPr>
      <w:r w:rsidRPr="006736B9">
        <w:rPr>
          <w:rFonts w:ascii="Arial" w:hAnsi="Arial" w:cs="Arial"/>
          <w:b/>
          <w:bCs/>
          <w:color w:val="FFFFFF" w:themeColor="background1"/>
          <w:sz w:val="20"/>
          <w:szCs w:val="20"/>
          <w:lang w:val="fr-CA"/>
        </w:rPr>
        <w:t>VOTRE RÔLE DANS L’ORGANISATION</w:t>
      </w:r>
      <w:r w:rsidR="00A379B2" w:rsidRPr="006736B9">
        <w:rPr>
          <w:rFonts w:ascii="Arial" w:hAnsi="Arial" w:cs="Arial"/>
          <w:b/>
          <w:bCs/>
          <w:color w:val="FFFFFF" w:themeColor="background1"/>
          <w:sz w:val="20"/>
          <w:szCs w:val="20"/>
          <w:lang w:val="fr-CA"/>
        </w:rPr>
        <w:tab/>
      </w:r>
    </w:p>
    <w:p w14:paraId="2D0F9C8D" w14:textId="5A2B6857" w:rsidR="00D42841" w:rsidRPr="00BD1DBD" w:rsidRDefault="00D42841" w:rsidP="008E4BE5">
      <w:pPr>
        <w:spacing w:line="276" w:lineRule="auto"/>
        <w:jc w:val="both"/>
        <w:rPr>
          <w:rFonts w:ascii="Arial" w:hAnsi="Arial" w:cs="Arial"/>
          <w:sz w:val="20"/>
          <w:szCs w:val="20"/>
          <w:lang w:val="fr-CA"/>
        </w:rPr>
      </w:pPr>
    </w:p>
    <w:p w14:paraId="7E814A5A" w14:textId="467944B9" w:rsidR="00EA513D" w:rsidRPr="00862C93" w:rsidRDefault="008540C1" w:rsidP="00862C93">
      <w:pPr>
        <w:spacing w:line="276" w:lineRule="auto"/>
        <w:jc w:val="both"/>
        <w:rPr>
          <w:rFonts w:ascii="Arial" w:hAnsi="Arial" w:cs="Arial"/>
          <w:sz w:val="20"/>
          <w:szCs w:val="20"/>
          <w:lang w:val="fr-CA"/>
        </w:rPr>
      </w:pPr>
      <w:r w:rsidRPr="00E071D4">
        <w:rPr>
          <w:rFonts w:ascii="Arial" w:hAnsi="Arial" w:cs="Arial"/>
          <w:sz w:val="20"/>
          <w:szCs w:val="20"/>
          <w:lang w:val="fr-CA"/>
        </w:rPr>
        <w:t xml:space="preserve">Sous </w:t>
      </w:r>
      <w:r w:rsidR="001A21D8" w:rsidRPr="00E071D4">
        <w:rPr>
          <w:rFonts w:ascii="Arial" w:hAnsi="Arial" w:cs="Arial"/>
          <w:sz w:val="20"/>
          <w:szCs w:val="20"/>
          <w:lang w:val="fr-CA"/>
        </w:rPr>
        <w:t>la supervision</w:t>
      </w:r>
      <w:r w:rsidRPr="00E071D4">
        <w:rPr>
          <w:rFonts w:ascii="Arial" w:hAnsi="Arial" w:cs="Arial"/>
          <w:sz w:val="20"/>
          <w:szCs w:val="20"/>
          <w:lang w:val="fr-CA"/>
        </w:rPr>
        <w:t xml:space="preserve"> </w:t>
      </w:r>
      <w:r w:rsidR="000511F7" w:rsidRPr="00E071D4">
        <w:rPr>
          <w:rFonts w:ascii="Arial" w:hAnsi="Arial" w:cs="Arial"/>
          <w:sz w:val="20"/>
          <w:szCs w:val="20"/>
          <w:lang w:val="fr-CA"/>
        </w:rPr>
        <w:t>de la direction générale</w:t>
      </w:r>
      <w:r w:rsidRPr="00E071D4">
        <w:rPr>
          <w:rFonts w:ascii="Arial" w:hAnsi="Arial" w:cs="Arial"/>
          <w:sz w:val="20"/>
          <w:szCs w:val="20"/>
          <w:lang w:val="fr-CA"/>
        </w:rPr>
        <w:t xml:space="preserve">, </w:t>
      </w:r>
      <w:r w:rsidR="00862C93" w:rsidRPr="00E071D4">
        <w:rPr>
          <w:rFonts w:ascii="Arial" w:hAnsi="Arial" w:cs="Arial"/>
          <w:sz w:val="20"/>
          <w:szCs w:val="20"/>
          <w:lang w:val="fr-CA"/>
        </w:rPr>
        <w:t>l’</w:t>
      </w:r>
      <w:proofErr w:type="spellStart"/>
      <w:r w:rsidR="00862C93" w:rsidRPr="00E071D4">
        <w:rPr>
          <w:rFonts w:ascii="Arial" w:hAnsi="Arial" w:cs="Arial"/>
          <w:sz w:val="20"/>
          <w:szCs w:val="20"/>
          <w:lang w:val="fr-CA"/>
        </w:rPr>
        <w:t>ajoint</w:t>
      </w:r>
      <w:proofErr w:type="spellEnd"/>
      <w:r w:rsidR="00862C93" w:rsidRPr="00E071D4">
        <w:rPr>
          <w:rFonts w:ascii="Arial" w:hAnsi="Arial" w:cs="Arial"/>
          <w:sz w:val="20"/>
          <w:szCs w:val="20"/>
          <w:lang w:val="fr-CA"/>
        </w:rPr>
        <w:t>(e) administratif(</w:t>
      </w:r>
      <w:proofErr w:type="spellStart"/>
      <w:r w:rsidR="00862C93" w:rsidRPr="00E071D4">
        <w:rPr>
          <w:rFonts w:ascii="Arial" w:hAnsi="Arial" w:cs="Arial"/>
          <w:sz w:val="20"/>
          <w:szCs w:val="20"/>
          <w:lang w:val="fr-CA"/>
        </w:rPr>
        <w:t>ve</w:t>
      </w:r>
      <w:proofErr w:type="spellEnd"/>
      <w:r w:rsidR="00862C93" w:rsidRPr="00E071D4">
        <w:rPr>
          <w:rFonts w:ascii="Arial" w:hAnsi="Arial" w:cs="Arial"/>
          <w:sz w:val="20"/>
          <w:szCs w:val="20"/>
          <w:lang w:val="fr-CA"/>
        </w:rPr>
        <w:t>)</w:t>
      </w:r>
      <w:r w:rsidR="00EA513D" w:rsidRPr="00E071D4">
        <w:rPr>
          <w:rFonts w:ascii="Arial" w:hAnsi="Arial" w:cs="Arial"/>
          <w:sz w:val="20"/>
          <w:szCs w:val="20"/>
          <w:lang w:val="fr-CA"/>
        </w:rPr>
        <w:t xml:space="preserve"> assiste et offre un soutien </w:t>
      </w:r>
      <w:r w:rsidR="009514F1">
        <w:rPr>
          <w:rFonts w:ascii="Arial" w:hAnsi="Arial" w:cs="Arial"/>
          <w:sz w:val="20"/>
          <w:szCs w:val="20"/>
          <w:lang w:val="fr-CA"/>
        </w:rPr>
        <w:t xml:space="preserve">aux </w:t>
      </w:r>
      <w:r w:rsidR="00EA513D" w:rsidRPr="00E071D4">
        <w:rPr>
          <w:rFonts w:ascii="Arial" w:hAnsi="Arial" w:cs="Arial"/>
          <w:sz w:val="20"/>
          <w:szCs w:val="20"/>
          <w:lang w:val="fr-CA"/>
        </w:rPr>
        <w:t>équipe</w:t>
      </w:r>
      <w:r w:rsidR="009514F1">
        <w:rPr>
          <w:rFonts w:ascii="Arial" w:hAnsi="Arial" w:cs="Arial"/>
          <w:sz w:val="20"/>
          <w:szCs w:val="20"/>
          <w:lang w:val="fr-CA"/>
        </w:rPr>
        <w:t>s</w:t>
      </w:r>
      <w:r w:rsidR="00EA513D" w:rsidRPr="00E071D4">
        <w:rPr>
          <w:rFonts w:ascii="Arial" w:hAnsi="Arial" w:cs="Arial"/>
          <w:sz w:val="20"/>
          <w:szCs w:val="20"/>
          <w:lang w:val="fr-CA"/>
        </w:rPr>
        <w:t xml:space="preserve"> </w:t>
      </w:r>
      <w:r w:rsidR="009514F1">
        <w:rPr>
          <w:rFonts w:ascii="Arial" w:hAnsi="Arial" w:cs="Arial"/>
          <w:sz w:val="20"/>
          <w:szCs w:val="20"/>
          <w:lang w:val="fr-CA"/>
        </w:rPr>
        <w:t xml:space="preserve">et à la direction générale dans </w:t>
      </w:r>
      <w:r w:rsidR="00E071D4" w:rsidRPr="00E071D4">
        <w:rPr>
          <w:rFonts w:ascii="Arial" w:hAnsi="Arial" w:cs="Arial"/>
          <w:sz w:val="20"/>
          <w:szCs w:val="20"/>
          <w:lang w:val="fr-CA"/>
        </w:rPr>
        <w:t>réalisation de leurs activités quotidiennes</w:t>
      </w:r>
      <w:r w:rsidR="009514F1">
        <w:rPr>
          <w:rFonts w:ascii="Arial" w:hAnsi="Arial" w:cs="Arial"/>
          <w:sz w:val="20"/>
          <w:szCs w:val="20"/>
          <w:lang w:val="fr-CA"/>
        </w:rPr>
        <w:t xml:space="preserve">. </w:t>
      </w:r>
      <w:r w:rsidR="00EA513D" w:rsidRPr="00E071D4">
        <w:rPr>
          <w:rFonts w:ascii="Arial" w:hAnsi="Arial" w:cs="Arial"/>
          <w:sz w:val="20"/>
          <w:szCs w:val="20"/>
          <w:lang w:val="fr-CA"/>
        </w:rPr>
        <w:t>La personne titulaire du poste est ainsi responsable des tâches administratives, autant celles liées à la comptabilité que celles liées à la gouvernance.</w:t>
      </w:r>
      <w:r w:rsidR="009514F1">
        <w:rPr>
          <w:rFonts w:ascii="Arial" w:hAnsi="Arial" w:cs="Arial"/>
          <w:sz w:val="20"/>
          <w:szCs w:val="20"/>
          <w:lang w:val="fr-CA"/>
        </w:rPr>
        <w:t xml:space="preserve"> Ainsi, elle contribue à la bonne gestion de l’organisation</w:t>
      </w:r>
      <w:r w:rsidR="00456E91">
        <w:rPr>
          <w:rFonts w:ascii="Arial" w:hAnsi="Arial" w:cs="Arial"/>
          <w:sz w:val="20"/>
          <w:szCs w:val="20"/>
          <w:lang w:val="fr-CA"/>
        </w:rPr>
        <w:t>.</w:t>
      </w:r>
    </w:p>
    <w:p w14:paraId="3EC91D07" w14:textId="77777777" w:rsidR="00862C93" w:rsidRDefault="00862C93" w:rsidP="00227796">
      <w:pPr>
        <w:spacing w:line="276" w:lineRule="auto"/>
        <w:jc w:val="both"/>
        <w:rPr>
          <w:rFonts w:ascii="Arial" w:hAnsi="Arial" w:cs="Arial"/>
          <w:sz w:val="20"/>
          <w:szCs w:val="20"/>
          <w:lang w:val="fr-CA"/>
        </w:rPr>
      </w:pPr>
    </w:p>
    <w:p w14:paraId="132A920E" w14:textId="4D73011D" w:rsidR="00043655" w:rsidRDefault="009F42B2" w:rsidP="00227796">
      <w:pPr>
        <w:spacing w:line="276" w:lineRule="auto"/>
        <w:jc w:val="both"/>
        <w:rPr>
          <w:rFonts w:ascii="Arial" w:hAnsi="Arial" w:cs="Arial"/>
          <w:b/>
          <w:bCs/>
          <w:sz w:val="20"/>
          <w:szCs w:val="20"/>
          <w:lang w:val="fr-CA"/>
        </w:rPr>
      </w:pPr>
      <w:r>
        <w:rPr>
          <w:rFonts w:ascii="Arial" w:hAnsi="Arial" w:cs="Arial"/>
          <w:b/>
          <w:bCs/>
          <w:sz w:val="20"/>
          <w:szCs w:val="20"/>
          <w:lang w:val="fr-CA"/>
        </w:rPr>
        <w:t>Soutien administratif</w:t>
      </w:r>
    </w:p>
    <w:p w14:paraId="4FFE95F8" w14:textId="219526BE" w:rsidR="007328AB" w:rsidRPr="001C69A4" w:rsidRDefault="007328AB" w:rsidP="001C69A4">
      <w:pPr>
        <w:pStyle w:val="Paragraphedeliste"/>
        <w:numPr>
          <w:ilvl w:val="0"/>
          <w:numId w:val="4"/>
        </w:numPr>
        <w:spacing w:line="276" w:lineRule="auto"/>
        <w:ind w:left="851" w:hanging="491"/>
        <w:jc w:val="both"/>
        <w:rPr>
          <w:rFonts w:ascii="Arial" w:hAnsi="Arial" w:cs="Arial"/>
          <w:b/>
          <w:bCs/>
          <w:sz w:val="20"/>
          <w:szCs w:val="20"/>
          <w:lang w:val="fr-CA"/>
        </w:rPr>
      </w:pPr>
      <w:r w:rsidRPr="007328AB">
        <w:rPr>
          <w:rFonts w:ascii="Arial" w:hAnsi="Arial" w:cs="Arial"/>
          <w:sz w:val="20"/>
          <w:szCs w:val="20"/>
          <w:lang w:val="fr-CA"/>
        </w:rPr>
        <w:t>Participer à la rédaction</w:t>
      </w:r>
      <w:r w:rsidR="003B6887">
        <w:rPr>
          <w:rFonts w:ascii="Arial" w:hAnsi="Arial" w:cs="Arial"/>
          <w:sz w:val="20"/>
          <w:szCs w:val="20"/>
          <w:lang w:val="fr-CA"/>
        </w:rPr>
        <w:t xml:space="preserve">, la mise en page et la </w:t>
      </w:r>
      <w:r w:rsidRPr="007328AB">
        <w:rPr>
          <w:rFonts w:ascii="Arial" w:hAnsi="Arial" w:cs="Arial"/>
          <w:sz w:val="20"/>
          <w:szCs w:val="20"/>
          <w:lang w:val="fr-CA"/>
        </w:rPr>
        <w:t>révision de documents divers</w:t>
      </w:r>
      <w:r w:rsidR="001C69A4">
        <w:rPr>
          <w:rFonts w:ascii="Arial" w:hAnsi="Arial" w:cs="Arial"/>
          <w:sz w:val="20"/>
          <w:szCs w:val="20"/>
          <w:lang w:val="fr-CA"/>
        </w:rPr>
        <w:t xml:space="preserve">, tels que les </w:t>
      </w:r>
      <w:r w:rsidR="000B7380">
        <w:rPr>
          <w:rFonts w:ascii="Arial" w:hAnsi="Arial" w:cs="Arial"/>
          <w:sz w:val="20"/>
          <w:szCs w:val="20"/>
          <w:lang w:val="fr-CA"/>
        </w:rPr>
        <w:t>communiqués de presse, invitations</w:t>
      </w:r>
      <w:r w:rsidR="001C69A4">
        <w:rPr>
          <w:rFonts w:ascii="Arial" w:hAnsi="Arial" w:cs="Arial"/>
          <w:sz w:val="20"/>
          <w:szCs w:val="20"/>
          <w:lang w:val="fr-CA"/>
        </w:rPr>
        <w:t xml:space="preserve">, </w:t>
      </w:r>
      <w:r w:rsidRPr="007328AB">
        <w:rPr>
          <w:rFonts w:ascii="Arial" w:hAnsi="Arial" w:cs="Arial"/>
          <w:sz w:val="20"/>
          <w:szCs w:val="20"/>
          <w:lang w:val="fr-CA"/>
        </w:rPr>
        <w:t>courriels</w:t>
      </w:r>
      <w:r w:rsidR="001C69A4">
        <w:rPr>
          <w:rFonts w:ascii="Arial" w:hAnsi="Arial" w:cs="Arial"/>
          <w:sz w:val="20"/>
          <w:szCs w:val="20"/>
          <w:lang w:val="fr-CA"/>
        </w:rPr>
        <w:t xml:space="preserve"> ou </w:t>
      </w:r>
      <w:r w:rsidR="00392BDA">
        <w:rPr>
          <w:rFonts w:ascii="Arial" w:hAnsi="Arial" w:cs="Arial"/>
          <w:sz w:val="20"/>
          <w:szCs w:val="20"/>
          <w:lang w:val="fr-CA"/>
        </w:rPr>
        <w:t>comptes rendus</w:t>
      </w:r>
      <w:r w:rsidR="001C69A4">
        <w:rPr>
          <w:rFonts w:ascii="Arial" w:hAnsi="Arial" w:cs="Arial"/>
          <w:sz w:val="20"/>
          <w:szCs w:val="20"/>
          <w:lang w:val="fr-CA"/>
        </w:rPr>
        <w:t xml:space="preserve"> officiel</w:t>
      </w:r>
      <w:r w:rsidR="006B1C38">
        <w:rPr>
          <w:rFonts w:ascii="Arial" w:hAnsi="Arial" w:cs="Arial"/>
          <w:sz w:val="20"/>
          <w:szCs w:val="20"/>
          <w:lang w:val="fr-CA"/>
        </w:rPr>
        <w:t>s</w:t>
      </w:r>
      <w:r w:rsidR="003B6887">
        <w:rPr>
          <w:rFonts w:ascii="Arial" w:hAnsi="Arial" w:cs="Arial"/>
          <w:sz w:val="20"/>
          <w:szCs w:val="20"/>
          <w:lang w:val="fr-CA"/>
        </w:rPr>
        <w:t xml:space="preserve">, le tout </w:t>
      </w:r>
      <w:r w:rsidR="003B6887" w:rsidRPr="004A3918">
        <w:rPr>
          <w:rFonts w:ascii="Arial" w:hAnsi="Arial" w:cs="Arial"/>
          <w:sz w:val="20"/>
          <w:szCs w:val="20"/>
          <w:lang w:val="fr-CA"/>
        </w:rPr>
        <w:t xml:space="preserve">en respect des normes de </w:t>
      </w:r>
      <w:r w:rsidR="001F576D">
        <w:rPr>
          <w:rFonts w:ascii="Arial" w:hAnsi="Arial" w:cs="Arial"/>
          <w:sz w:val="20"/>
          <w:szCs w:val="20"/>
          <w:lang w:val="fr-CA"/>
        </w:rPr>
        <w:t>la Société John Howard du Québec</w:t>
      </w:r>
      <w:r w:rsidR="001C69A4">
        <w:rPr>
          <w:rFonts w:ascii="Arial" w:hAnsi="Arial" w:cs="Arial"/>
          <w:sz w:val="20"/>
          <w:szCs w:val="20"/>
          <w:lang w:val="fr-CA"/>
        </w:rPr>
        <w:t xml:space="preserve"> </w:t>
      </w:r>
      <w:r w:rsidRPr="001C69A4">
        <w:rPr>
          <w:rFonts w:ascii="Arial" w:hAnsi="Arial" w:cs="Arial"/>
          <w:sz w:val="20"/>
          <w:szCs w:val="20"/>
          <w:lang w:val="fr-CA"/>
        </w:rPr>
        <w:t>;</w:t>
      </w:r>
    </w:p>
    <w:p w14:paraId="7061F186" w14:textId="698DEEBD" w:rsidR="00A1306E" w:rsidRDefault="00A1306E" w:rsidP="00781CA6">
      <w:pPr>
        <w:pStyle w:val="Paragraphedeliste"/>
        <w:numPr>
          <w:ilvl w:val="0"/>
          <w:numId w:val="4"/>
        </w:numPr>
        <w:spacing w:line="276" w:lineRule="auto"/>
        <w:ind w:left="851" w:right="-149" w:hanging="491"/>
        <w:jc w:val="both"/>
        <w:rPr>
          <w:rFonts w:ascii="Arial" w:hAnsi="Arial" w:cs="Arial"/>
          <w:sz w:val="20"/>
          <w:szCs w:val="20"/>
          <w:lang w:val="fr-CA"/>
        </w:rPr>
      </w:pPr>
      <w:r w:rsidRPr="001A21D8">
        <w:rPr>
          <w:rFonts w:ascii="Arial" w:hAnsi="Arial" w:cs="Arial"/>
          <w:sz w:val="20"/>
          <w:szCs w:val="20"/>
          <w:lang w:val="fr-CA"/>
        </w:rPr>
        <w:t xml:space="preserve">Coordonner la logistique </w:t>
      </w:r>
      <w:r w:rsidR="009514F1">
        <w:rPr>
          <w:rFonts w:ascii="Arial" w:hAnsi="Arial" w:cs="Arial"/>
          <w:sz w:val="20"/>
          <w:szCs w:val="20"/>
          <w:lang w:val="fr-CA"/>
        </w:rPr>
        <w:t>d</w:t>
      </w:r>
      <w:r w:rsidR="001C69A4">
        <w:rPr>
          <w:rFonts w:ascii="Arial" w:hAnsi="Arial" w:cs="Arial"/>
          <w:sz w:val="20"/>
          <w:szCs w:val="20"/>
          <w:lang w:val="fr-CA"/>
        </w:rPr>
        <w:t>es</w:t>
      </w:r>
      <w:r w:rsidRPr="001A21D8">
        <w:rPr>
          <w:rFonts w:ascii="Arial" w:hAnsi="Arial" w:cs="Arial"/>
          <w:sz w:val="20"/>
          <w:szCs w:val="20"/>
          <w:lang w:val="fr-CA"/>
        </w:rPr>
        <w:t xml:space="preserve"> rencontres formelles et informelles (</w:t>
      </w:r>
      <w:r w:rsidR="001C69A4">
        <w:rPr>
          <w:rFonts w:ascii="Arial" w:hAnsi="Arial" w:cs="Arial"/>
          <w:sz w:val="20"/>
          <w:szCs w:val="20"/>
          <w:lang w:val="fr-CA"/>
        </w:rPr>
        <w:t xml:space="preserve">celles avec les </w:t>
      </w:r>
      <w:r w:rsidRPr="001A21D8">
        <w:rPr>
          <w:rFonts w:ascii="Arial" w:hAnsi="Arial" w:cs="Arial"/>
          <w:sz w:val="20"/>
          <w:szCs w:val="20"/>
          <w:lang w:val="fr-CA"/>
        </w:rPr>
        <w:t>équipe</w:t>
      </w:r>
      <w:r w:rsidR="001C69A4">
        <w:rPr>
          <w:rFonts w:ascii="Arial" w:hAnsi="Arial" w:cs="Arial"/>
          <w:sz w:val="20"/>
          <w:szCs w:val="20"/>
          <w:lang w:val="fr-CA"/>
        </w:rPr>
        <w:t>s</w:t>
      </w:r>
      <w:r w:rsidRPr="001A21D8">
        <w:rPr>
          <w:rFonts w:ascii="Arial" w:hAnsi="Arial" w:cs="Arial"/>
          <w:sz w:val="20"/>
          <w:szCs w:val="20"/>
          <w:lang w:val="fr-CA"/>
        </w:rPr>
        <w:t xml:space="preserve">, </w:t>
      </w:r>
      <w:r w:rsidR="001C69A4">
        <w:rPr>
          <w:rFonts w:ascii="Arial" w:hAnsi="Arial" w:cs="Arial"/>
          <w:sz w:val="20"/>
          <w:szCs w:val="20"/>
          <w:lang w:val="fr-CA"/>
        </w:rPr>
        <w:t xml:space="preserve">le </w:t>
      </w:r>
      <w:r w:rsidRPr="001A21D8">
        <w:rPr>
          <w:rFonts w:ascii="Arial" w:hAnsi="Arial" w:cs="Arial"/>
          <w:sz w:val="20"/>
          <w:szCs w:val="20"/>
          <w:lang w:val="fr-CA"/>
        </w:rPr>
        <w:t>conseil d’administration</w:t>
      </w:r>
      <w:r w:rsidR="002E4467">
        <w:rPr>
          <w:rFonts w:ascii="Arial" w:hAnsi="Arial" w:cs="Arial"/>
          <w:sz w:val="20"/>
          <w:szCs w:val="20"/>
          <w:lang w:val="fr-CA"/>
        </w:rPr>
        <w:t>, etc.</w:t>
      </w:r>
      <w:r w:rsidRPr="001A21D8">
        <w:rPr>
          <w:rFonts w:ascii="Arial" w:hAnsi="Arial" w:cs="Arial"/>
          <w:sz w:val="20"/>
          <w:szCs w:val="20"/>
          <w:lang w:val="fr-CA"/>
        </w:rPr>
        <w:t>)</w:t>
      </w:r>
      <w:r w:rsidR="00D63E42">
        <w:rPr>
          <w:rFonts w:ascii="Arial" w:hAnsi="Arial" w:cs="Arial"/>
          <w:sz w:val="20"/>
          <w:szCs w:val="20"/>
          <w:lang w:val="fr-CA"/>
        </w:rPr>
        <w:t xml:space="preserve"> ; </w:t>
      </w:r>
    </w:p>
    <w:p w14:paraId="1587227C" w14:textId="244C277D" w:rsidR="002E4467" w:rsidRDefault="002E4467" w:rsidP="00781CA6">
      <w:pPr>
        <w:pStyle w:val="Paragraphedeliste"/>
        <w:numPr>
          <w:ilvl w:val="0"/>
          <w:numId w:val="4"/>
        </w:numPr>
        <w:spacing w:line="276" w:lineRule="auto"/>
        <w:ind w:left="851" w:right="-149" w:hanging="491"/>
        <w:jc w:val="both"/>
        <w:rPr>
          <w:rFonts w:ascii="Arial" w:hAnsi="Arial" w:cs="Arial"/>
          <w:sz w:val="20"/>
          <w:szCs w:val="20"/>
          <w:lang w:val="fr-CA"/>
        </w:rPr>
      </w:pPr>
      <w:r>
        <w:rPr>
          <w:rFonts w:ascii="Arial" w:hAnsi="Arial" w:cs="Arial"/>
          <w:sz w:val="20"/>
          <w:szCs w:val="20"/>
          <w:lang w:val="fr-CA"/>
        </w:rPr>
        <w:t xml:space="preserve">Assister aux rencontres cliniques hebdomadaires et procéder à la prise de notes ; </w:t>
      </w:r>
    </w:p>
    <w:p w14:paraId="0B39B03E" w14:textId="761D6943" w:rsidR="003B6887" w:rsidRPr="000B7380" w:rsidRDefault="000B7380" w:rsidP="000B7380">
      <w:pPr>
        <w:pStyle w:val="Paragraphedeliste"/>
        <w:numPr>
          <w:ilvl w:val="0"/>
          <w:numId w:val="4"/>
        </w:numPr>
        <w:spacing w:line="276" w:lineRule="auto"/>
        <w:ind w:left="851" w:hanging="491"/>
        <w:jc w:val="both"/>
        <w:rPr>
          <w:rFonts w:ascii="Arial" w:hAnsi="Arial" w:cs="Arial"/>
          <w:sz w:val="20"/>
          <w:szCs w:val="20"/>
          <w:lang w:val="fr-CA"/>
        </w:rPr>
      </w:pPr>
      <w:r>
        <w:rPr>
          <w:rFonts w:ascii="Arial" w:hAnsi="Arial" w:cs="Arial"/>
          <w:sz w:val="20"/>
          <w:szCs w:val="20"/>
          <w:lang w:val="fr-CA"/>
        </w:rPr>
        <w:t>P</w:t>
      </w:r>
      <w:r w:rsidRPr="000B7380">
        <w:rPr>
          <w:rFonts w:ascii="Arial" w:hAnsi="Arial" w:cs="Arial"/>
          <w:sz w:val="20"/>
          <w:szCs w:val="20"/>
          <w:lang w:val="fr-CA"/>
        </w:rPr>
        <w:t>répar</w:t>
      </w:r>
      <w:r>
        <w:rPr>
          <w:rFonts w:ascii="Arial" w:hAnsi="Arial" w:cs="Arial"/>
          <w:sz w:val="20"/>
          <w:szCs w:val="20"/>
          <w:lang w:val="fr-CA"/>
        </w:rPr>
        <w:t>er</w:t>
      </w:r>
      <w:r w:rsidRPr="000B7380">
        <w:rPr>
          <w:rFonts w:ascii="Arial" w:hAnsi="Arial" w:cs="Arial"/>
          <w:sz w:val="20"/>
          <w:szCs w:val="20"/>
          <w:lang w:val="fr-CA"/>
        </w:rPr>
        <w:t xml:space="preserve"> </w:t>
      </w:r>
      <w:r>
        <w:rPr>
          <w:rFonts w:ascii="Arial" w:hAnsi="Arial" w:cs="Arial"/>
          <w:sz w:val="20"/>
          <w:szCs w:val="20"/>
          <w:lang w:val="fr-CA"/>
        </w:rPr>
        <w:t>l</w:t>
      </w:r>
      <w:r w:rsidRPr="000B7380">
        <w:rPr>
          <w:rFonts w:ascii="Arial" w:hAnsi="Arial" w:cs="Arial"/>
          <w:sz w:val="20"/>
          <w:szCs w:val="20"/>
          <w:lang w:val="fr-CA"/>
        </w:rPr>
        <w:t xml:space="preserve">es salles </w:t>
      </w:r>
      <w:r>
        <w:rPr>
          <w:rFonts w:ascii="Arial" w:hAnsi="Arial" w:cs="Arial"/>
          <w:sz w:val="20"/>
          <w:szCs w:val="20"/>
          <w:lang w:val="fr-CA"/>
        </w:rPr>
        <w:t>et le</w:t>
      </w:r>
      <w:r w:rsidRPr="000B7380">
        <w:rPr>
          <w:rFonts w:ascii="Arial" w:hAnsi="Arial" w:cs="Arial"/>
          <w:sz w:val="20"/>
          <w:szCs w:val="20"/>
          <w:lang w:val="fr-CA"/>
        </w:rPr>
        <w:t xml:space="preserve"> matériel</w:t>
      </w:r>
      <w:r>
        <w:rPr>
          <w:rFonts w:ascii="Arial" w:hAnsi="Arial" w:cs="Arial"/>
          <w:sz w:val="20"/>
          <w:szCs w:val="20"/>
          <w:lang w:val="fr-CA"/>
        </w:rPr>
        <w:t xml:space="preserve"> nécessaire</w:t>
      </w:r>
      <w:r w:rsidRPr="000B7380">
        <w:rPr>
          <w:rFonts w:ascii="Arial" w:hAnsi="Arial" w:cs="Arial"/>
          <w:sz w:val="20"/>
          <w:szCs w:val="20"/>
          <w:lang w:val="fr-CA"/>
        </w:rPr>
        <w:t xml:space="preserve"> pour des réunions ou des évènements ; </w:t>
      </w:r>
    </w:p>
    <w:p w14:paraId="05FF4CE4" w14:textId="4A3180F2" w:rsidR="003B6887" w:rsidRDefault="003B6887" w:rsidP="003B6887">
      <w:pPr>
        <w:pStyle w:val="Paragraphedeliste"/>
        <w:numPr>
          <w:ilvl w:val="0"/>
          <w:numId w:val="4"/>
        </w:numPr>
        <w:spacing w:line="276" w:lineRule="auto"/>
        <w:ind w:left="851" w:hanging="491"/>
        <w:jc w:val="both"/>
        <w:rPr>
          <w:rFonts w:ascii="Arial" w:hAnsi="Arial" w:cs="Arial"/>
          <w:sz w:val="20"/>
          <w:szCs w:val="20"/>
          <w:lang w:val="fr-CA"/>
        </w:rPr>
      </w:pPr>
      <w:r w:rsidRPr="00C84AFA">
        <w:rPr>
          <w:rFonts w:ascii="Arial" w:hAnsi="Arial" w:cs="Arial"/>
          <w:sz w:val="20"/>
          <w:szCs w:val="20"/>
          <w:lang w:val="fr-CA"/>
        </w:rPr>
        <w:t>Répond</w:t>
      </w:r>
      <w:r>
        <w:rPr>
          <w:rFonts w:ascii="Arial" w:hAnsi="Arial" w:cs="Arial"/>
          <w:sz w:val="20"/>
          <w:szCs w:val="20"/>
          <w:lang w:val="fr-CA"/>
        </w:rPr>
        <w:t xml:space="preserve">re </w:t>
      </w:r>
      <w:r w:rsidRPr="00C84AFA">
        <w:rPr>
          <w:rFonts w:ascii="Arial" w:hAnsi="Arial" w:cs="Arial"/>
          <w:sz w:val="20"/>
          <w:szCs w:val="20"/>
          <w:lang w:val="fr-CA"/>
        </w:rPr>
        <w:t>aux demandes de renseignement ou achemine</w:t>
      </w:r>
      <w:r>
        <w:rPr>
          <w:rFonts w:ascii="Arial" w:hAnsi="Arial" w:cs="Arial"/>
          <w:sz w:val="20"/>
          <w:szCs w:val="20"/>
          <w:lang w:val="fr-CA"/>
        </w:rPr>
        <w:t>r</w:t>
      </w:r>
      <w:r w:rsidRPr="00C84AFA">
        <w:rPr>
          <w:rFonts w:ascii="Arial" w:hAnsi="Arial" w:cs="Arial"/>
          <w:sz w:val="20"/>
          <w:szCs w:val="20"/>
          <w:lang w:val="fr-CA"/>
        </w:rPr>
        <w:t xml:space="preserve"> ces demandes aux personnes appropriées</w:t>
      </w:r>
      <w:r>
        <w:rPr>
          <w:rFonts w:ascii="Arial" w:hAnsi="Arial" w:cs="Arial"/>
          <w:sz w:val="20"/>
          <w:szCs w:val="20"/>
          <w:lang w:val="fr-CA"/>
        </w:rPr>
        <w:t xml:space="preserve"> ; </w:t>
      </w:r>
    </w:p>
    <w:p w14:paraId="1475D23A" w14:textId="77777777" w:rsidR="00915A4F" w:rsidRPr="00D35C52" w:rsidRDefault="00915A4F" w:rsidP="00D35C52">
      <w:pPr>
        <w:pStyle w:val="Paragraphedeliste"/>
        <w:numPr>
          <w:ilvl w:val="0"/>
          <w:numId w:val="4"/>
        </w:numPr>
        <w:spacing w:line="276" w:lineRule="auto"/>
        <w:ind w:left="851" w:hanging="491"/>
        <w:jc w:val="both"/>
        <w:rPr>
          <w:rFonts w:ascii="Arial" w:hAnsi="Arial" w:cs="Arial"/>
          <w:sz w:val="20"/>
          <w:szCs w:val="20"/>
          <w:lang w:val="fr-CA"/>
        </w:rPr>
      </w:pPr>
      <w:r w:rsidRPr="00D35C52">
        <w:rPr>
          <w:rFonts w:ascii="Arial" w:hAnsi="Arial" w:cs="Arial"/>
          <w:sz w:val="20"/>
          <w:szCs w:val="20"/>
          <w:lang w:val="fr-CA"/>
        </w:rPr>
        <w:t>Recevoir, trier et acheminer le courrier interne et externe ;</w:t>
      </w:r>
    </w:p>
    <w:p w14:paraId="682CA9AA" w14:textId="0019731C" w:rsidR="00915A4F" w:rsidRPr="00D35C52" w:rsidRDefault="00915A4F" w:rsidP="00D35C52">
      <w:pPr>
        <w:pStyle w:val="Paragraphedeliste"/>
        <w:numPr>
          <w:ilvl w:val="0"/>
          <w:numId w:val="4"/>
        </w:numPr>
        <w:spacing w:line="276" w:lineRule="auto"/>
        <w:ind w:left="851" w:hanging="491"/>
        <w:jc w:val="both"/>
        <w:rPr>
          <w:rFonts w:ascii="Arial" w:hAnsi="Arial" w:cs="Arial"/>
          <w:sz w:val="20"/>
          <w:szCs w:val="20"/>
          <w:lang w:val="fr-CA"/>
        </w:rPr>
      </w:pPr>
      <w:r w:rsidRPr="00D35C52">
        <w:rPr>
          <w:rFonts w:ascii="Arial" w:hAnsi="Arial" w:cs="Arial"/>
          <w:sz w:val="20"/>
          <w:szCs w:val="20"/>
          <w:lang w:val="fr-CA"/>
        </w:rPr>
        <w:t>Répondre aux appels qui lui sont attribués et prendre les messages ;</w:t>
      </w:r>
    </w:p>
    <w:p w14:paraId="59A3C029" w14:textId="35FA4ED0" w:rsidR="003B6887" w:rsidRDefault="003B6887" w:rsidP="003B6887">
      <w:pPr>
        <w:pStyle w:val="Paragraphedeliste"/>
        <w:numPr>
          <w:ilvl w:val="0"/>
          <w:numId w:val="4"/>
        </w:numPr>
        <w:spacing w:line="276" w:lineRule="auto"/>
        <w:ind w:left="851" w:hanging="491"/>
        <w:jc w:val="both"/>
        <w:rPr>
          <w:rFonts w:ascii="Arial" w:hAnsi="Arial" w:cs="Arial"/>
          <w:sz w:val="20"/>
          <w:szCs w:val="20"/>
          <w:lang w:val="fr-CA"/>
        </w:rPr>
      </w:pPr>
      <w:r w:rsidRPr="004A3918">
        <w:rPr>
          <w:rFonts w:ascii="Arial" w:hAnsi="Arial" w:cs="Arial"/>
          <w:sz w:val="20"/>
          <w:szCs w:val="20"/>
          <w:lang w:val="fr-CA"/>
        </w:rPr>
        <w:t>Assurer un soutien administratif aux membres de l’équipe (i.e. impressions, photocopies, assemblage de documents, envoi de correspondance</w:t>
      </w:r>
      <w:r w:rsidR="00AA458E">
        <w:rPr>
          <w:rFonts w:ascii="Arial" w:hAnsi="Arial" w:cs="Arial"/>
          <w:sz w:val="20"/>
          <w:szCs w:val="20"/>
          <w:lang w:val="fr-CA"/>
        </w:rPr>
        <w:t>, etc.</w:t>
      </w:r>
      <w:r w:rsidRPr="004A3918">
        <w:rPr>
          <w:rFonts w:ascii="Arial" w:hAnsi="Arial" w:cs="Arial"/>
          <w:sz w:val="20"/>
          <w:szCs w:val="20"/>
          <w:lang w:val="fr-CA"/>
        </w:rPr>
        <w:t xml:space="preserve">) ; </w:t>
      </w:r>
    </w:p>
    <w:p w14:paraId="295F103F" w14:textId="6ECD13D1" w:rsidR="000B7380" w:rsidRDefault="000B7380" w:rsidP="003B6887">
      <w:pPr>
        <w:pStyle w:val="Paragraphedeliste"/>
        <w:numPr>
          <w:ilvl w:val="0"/>
          <w:numId w:val="4"/>
        </w:numPr>
        <w:spacing w:line="276" w:lineRule="auto"/>
        <w:ind w:left="851" w:hanging="491"/>
        <w:jc w:val="both"/>
        <w:rPr>
          <w:rFonts w:ascii="Arial" w:hAnsi="Arial" w:cs="Arial"/>
          <w:sz w:val="20"/>
          <w:szCs w:val="20"/>
          <w:lang w:val="fr-CA"/>
        </w:rPr>
      </w:pPr>
      <w:r>
        <w:rPr>
          <w:rFonts w:ascii="Arial" w:hAnsi="Arial" w:cs="Arial"/>
          <w:sz w:val="20"/>
          <w:szCs w:val="20"/>
          <w:lang w:val="fr-CA"/>
        </w:rPr>
        <w:t>Offrir du support technologique à l’équipe ;</w:t>
      </w:r>
    </w:p>
    <w:p w14:paraId="500BAACF" w14:textId="795E0202" w:rsidR="000B7380" w:rsidRDefault="003B6887" w:rsidP="000B7380">
      <w:pPr>
        <w:pStyle w:val="Paragraphedeliste"/>
        <w:numPr>
          <w:ilvl w:val="0"/>
          <w:numId w:val="4"/>
        </w:numPr>
        <w:spacing w:line="276" w:lineRule="auto"/>
        <w:ind w:left="851" w:hanging="491"/>
        <w:jc w:val="both"/>
        <w:rPr>
          <w:rFonts w:ascii="Arial" w:hAnsi="Arial" w:cs="Arial"/>
          <w:sz w:val="20"/>
          <w:szCs w:val="20"/>
          <w:lang w:val="fr-CA"/>
        </w:rPr>
      </w:pPr>
      <w:r w:rsidRPr="004A3918">
        <w:rPr>
          <w:rFonts w:ascii="Arial" w:hAnsi="Arial" w:cs="Arial"/>
          <w:sz w:val="20"/>
          <w:szCs w:val="20"/>
          <w:lang w:val="fr-CA"/>
        </w:rPr>
        <w:lastRenderedPageBreak/>
        <w:t>Vérifier les stocks de fournitures de bureau et d’entretien et effectuer les commandes et/ou les achats pour leur remplacement</w:t>
      </w:r>
      <w:r w:rsidR="000B7380">
        <w:rPr>
          <w:rFonts w:ascii="Arial" w:hAnsi="Arial" w:cs="Arial"/>
          <w:sz w:val="20"/>
          <w:szCs w:val="20"/>
          <w:lang w:val="fr-CA"/>
        </w:rPr>
        <w:t>.</w:t>
      </w:r>
    </w:p>
    <w:p w14:paraId="5350E64A" w14:textId="77777777" w:rsidR="000B7380" w:rsidRDefault="000B7380" w:rsidP="000B7380">
      <w:pPr>
        <w:pStyle w:val="Paragraphedeliste"/>
        <w:spacing w:line="276" w:lineRule="auto"/>
        <w:ind w:left="851"/>
        <w:jc w:val="both"/>
        <w:rPr>
          <w:rFonts w:ascii="Arial" w:hAnsi="Arial" w:cs="Arial"/>
          <w:sz w:val="20"/>
          <w:szCs w:val="20"/>
          <w:lang w:val="fr-CA"/>
        </w:rPr>
      </w:pPr>
    </w:p>
    <w:p w14:paraId="15985E4D" w14:textId="2AA3257D" w:rsidR="003A60DC" w:rsidRPr="00B100FD" w:rsidRDefault="00B100FD" w:rsidP="003A60DC">
      <w:pPr>
        <w:spacing w:line="276" w:lineRule="auto"/>
        <w:jc w:val="both"/>
        <w:rPr>
          <w:rFonts w:ascii="Arial" w:hAnsi="Arial" w:cs="Arial"/>
          <w:b/>
          <w:bCs/>
          <w:sz w:val="20"/>
          <w:szCs w:val="20"/>
          <w:lang w:val="fr-CA"/>
        </w:rPr>
      </w:pPr>
      <w:r w:rsidRPr="00B100FD">
        <w:rPr>
          <w:rFonts w:ascii="Arial" w:hAnsi="Arial" w:cs="Arial"/>
          <w:b/>
          <w:bCs/>
          <w:sz w:val="20"/>
          <w:szCs w:val="20"/>
          <w:lang w:val="fr-CA"/>
        </w:rPr>
        <w:t xml:space="preserve">Soutien comptabilité </w:t>
      </w:r>
    </w:p>
    <w:p w14:paraId="070D7737" w14:textId="398F0B67" w:rsidR="00B100FD" w:rsidRPr="00645D9E" w:rsidRDefault="00645D9E" w:rsidP="00781CA6">
      <w:pPr>
        <w:pStyle w:val="Paragraphedeliste"/>
        <w:numPr>
          <w:ilvl w:val="0"/>
          <w:numId w:val="9"/>
        </w:numPr>
        <w:tabs>
          <w:tab w:val="left" w:pos="0"/>
          <w:tab w:val="left" w:pos="993"/>
        </w:tabs>
        <w:spacing w:line="276" w:lineRule="auto"/>
        <w:ind w:left="851" w:hanging="425"/>
        <w:jc w:val="both"/>
        <w:rPr>
          <w:rFonts w:ascii="Arial" w:hAnsi="Arial" w:cs="Arial"/>
          <w:sz w:val="20"/>
          <w:szCs w:val="20"/>
          <w:lang w:val="fr-CA"/>
        </w:rPr>
      </w:pPr>
      <w:r w:rsidRPr="00645D9E">
        <w:rPr>
          <w:rFonts w:ascii="Arial" w:hAnsi="Arial" w:cs="Arial"/>
          <w:sz w:val="20"/>
          <w:szCs w:val="20"/>
          <w:lang w:val="fr-CA"/>
        </w:rPr>
        <w:t>Assurer la vérification et l’entrée des factures à payer dans le système comptable ;</w:t>
      </w:r>
    </w:p>
    <w:p w14:paraId="28C3A409" w14:textId="238CE77C" w:rsidR="00645D9E" w:rsidRPr="00645D9E" w:rsidRDefault="00645D9E" w:rsidP="00781CA6">
      <w:pPr>
        <w:pStyle w:val="Paragraphedeliste"/>
        <w:numPr>
          <w:ilvl w:val="0"/>
          <w:numId w:val="9"/>
        </w:numPr>
        <w:tabs>
          <w:tab w:val="left" w:pos="0"/>
          <w:tab w:val="left" w:pos="993"/>
        </w:tabs>
        <w:spacing w:line="276" w:lineRule="auto"/>
        <w:ind w:left="851" w:hanging="425"/>
        <w:jc w:val="both"/>
        <w:rPr>
          <w:rFonts w:ascii="Arial" w:hAnsi="Arial" w:cs="Arial"/>
          <w:sz w:val="20"/>
          <w:szCs w:val="20"/>
          <w:lang w:val="fr-CA"/>
        </w:rPr>
      </w:pPr>
      <w:r w:rsidRPr="00645D9E">
        <w:rPr>
          <w:rFonts w:ascii="Arial" w:hAnsi="Arial" w:cs="Arial"/>
          <w:sz w:val="20"/>
          <w:szCs w:val="20"/>
          <w:lang w:val="fr-CA"/>
        </w:rPr>
        <w:t xml:space="preserve">Préparer et acheminer les factures et faire le suivi des paiements ; </w:t>
      </w:r>
    </w:p>
    <w:p w14:paraId="4A699F8A" w14:textId="4F394B08" w:rsidR="00645D9E" w:rsidRPr="00645D9E" w:rsidRDefault="00B27631" w:rsidP="00781CA6">
      <w:pPr>
        <w:pStyle w:val="Paragraphedeliste"/>
        <w:numPr>
          <w:ilvl w:val="0"/>
          <w:numId w:val="9"/>
        </w:numPr>
        <w:tabs>
          <w:tab w:val="left" w:pos="0"/>
          <w:tab w:val="left" w:pos="993"/>
        </w:tabs>
        <w:spacing w:line="276" w:lineRule="auto"/>
        <w:ind w:left="851" w:hanging="425"/>
        <w:jc w:val="both"/>
        <w:rPr>
          <w:rFonts w:ascii="Arial" w:hAnsi="Arial" w:cs="Arial"/>
          <w:sz w:val="20"/>
          <w:szCs w:val="20"/>
          <w:lang w:val="fr-CA"/>
        </w:rPr>
      </w:pPr>
      <w:r>
        <w:rPr>
          <w:rFonts w:ascii="Arial" w:hAnsi="Arial" w:cs="Arial"/>
          <w:sz w:val="20"/>
          <w:szCs w:val="20"/>
          <w:lang w:val="fr-CA"/>
        </w:rPr>
        <w:t xml:space="preserve">Soutenir </w:t>
      </w:r>
      <w:r w:rsidR="001C5407">
        <w:rPr>
          <w:rFonts w:ascii="Arial" w:hAnsi="Arial" w:cs="Arial"/>
          <w:sz w:val="20"/>
          <w:szCs w:val="20"/>
          <w:lang w:val="fr-CA"/>
        </w:rPr>
        <w:t xml:space="preserve">le.la </w:t>
      </w:r>
      <w:r w:rsidR="00645D9E" w:rsidRPr="00645D9E">
        <w:rPr>
          <w:rFonts w:ascii="Arial" w:hAnsi="Arial" w:cs="Arial"/>
          <w:sz w:val="20"/>
          <w:szCs w:val="20"/>
          <w:lang w:val="fr-CA"/>
        </w:rPr>
        <w:t>comptable pour les processus de fin de mois et de fin d’année ;</w:t>
      </w:r>
    </w:p>
    <w:p w14:paraId="45351591" w14:textId="256A9787" w:rsidR="00645D9E" w:rsidRPr="00645D9E" w:rsidRDefault="00645D9E" w:rsidP="00781CA6">
      <w:pPr>
        <w:pStyle w:val="Paragraphedeliste"/>
        <w:numPr>
          <w:ilvl w:val="0"/>
          <w:numId w:val="9"/>
        </w:numPr>
        <w:tabs>
          <w:tab w:val="left" w:pos="0"/>
          <w:tab w:val="left" w:pos="993"/>
        </w:tabs>
        <w:spacing w:line="276" w:lineRule="auto"/>
        <w:ind w:left="851" w:hanging="425"/>
        <w:jc w:val="both"/>
        <w:rPr>
          <w:rFonts w:ascii="Arial" w:hAnsi="Arial" w:cs="Arial"/>
          <w:sz w:val="20"/>
          <w:szCs w:val="20"/>
          <w:lang w:val="fr-CA"/>
        </w:rPr>
      </w:pPr>
      <w:r w:rsidRPr="00645D9E">
        <w:rPr>
          <w:rFonts w:ascii="Arial" w:hAnsi="Arial" w:cs="Arial"/>
          <w:sz w:val="20"/>
          <w:szCs w:val="20"/>
          <w:lang w:val="fr-CA"/>
        </w:rPr>
        <w:t>Conserver et classer tous les documents, preuves ou relevés nécessaires à la gestion comptable ;</w:t>
      </w:r>
    </w:p>
    <w:p w14:paraId="75923F6E" w14:textId="3C21114C" w:rsidR="00D71264" w:rsidRPr="002F37C2" w:rsidRDefault="00D71264" w:rsidP="00781CA6">
      <w:pPr>
        <w:pStyle w:val="Paragraphedeliste"/>
        <w:numPr>
          <w:ilvl w:val="0"/>
          <w:numId w:val="9"/>
        </w:numPr>
        <w:tabs>
          <w:tab w:val="left" w:pos="0"/>
          <w:tab w:val="left" w:pos="993"/>
        </w:tabs>
        <w:spacing w:line="276" w:lineRule="auto"/>
        <w:ind w:left="851" w:hanging="425"/>
        <w:jc w:val="both"/>
        <w:rPr>
          <w:rFonts w:ascii="Arial" w:hAnsi="Arial" w:cs="Arial"/>
          <w:sz w:val="20"/>
          <w:szCs w:val="20"/>
          <w:lang w:val="fr-CA"/>
        </w:rPr>
      </w:pPr>
      <w:r>
        <w:rPr>
          <w:rFonts w:ascii="Arial" w:hAnsi="Arial" w:cs="Arial"/>
          <w:sz w:val="20"/>
          <w:szCs w:val="20"/>
        </w:rPr>
        <w:t>T</w:t>
      </w:r>
      <w:r w:rsidRPr="00D71264">
        <w:rPr>
          <w:rFonts w:ascii="Arial" w:hAnsi="Arial" w:cs="Arial"/>
          <w:sz w:val="20"/>
          <w:szCs w:val="20"/>
        </w:rPr>
        <w:t xml:space="preserve">ransmettre les feuilles de temps </w:t>
      </w:r>
      <w:r w:rsidR="000F77B0">
        <w:rPr>
          <w:rFonts w:ascii="Arial" w:hAnsi="Arial" w:cs="Arial"/>
          <w:sz w:val="20"/>
          <w:szCs w:val="20"/>
        </w:rPr>
        <w:t xml:space="preserve">des membres des équipes </w:t>
      </w:r>
      <w:r>
        <w:rPr>
          <w:rFonts w:ascii="Arial" w:hAnsi="Arial" w:cs="Arial"/>
          <w:sz w:val="20"/>
          <w:szCs w:val="20"/>
        </w:rPr>
        <w:t xml:space="preserve">à la direction générale aux moments convenus ; </w:t>
      </w:r>
    </w:p>
    <w:p w14:paraId="21EE6830" w14:textId="0D41772C" w:rsidR="002F37C2" w:rsidRPr="002F37C2" w:rsidRDefault="002F37C2" w:rsidP="00781CA6">
      <w:pPr>
        <w:pStyle w:val="Paragraphedeliste"/>
        <w:numPr>
          <w:ilvl w:val="0"/>
          <w:numId w:val="9"/>
        </w:numPr>
        <w:tabs>
          <w:tab w:val="left" w:pos="0"/>
          <w:tab w:val="left" w:pos="993"/>
        </w:tabs>
        <w:spacing w:line="276" w:lineRule="auto"/>
        <w:ind w:left="851" w:hanging="425"/>
        <w:jc w:val="both"/>
        <w:rPr>
          <w:rFonts w:ascii="Arial" w:hAnsi="Arial" w:cs="Arial"/>
          <w:sz w:val="20"/>
          <w:szCs w:val="20"/>
          <w:lang w:val="fr-CA"/>
        </w:rPr>
      </w:pPr>
      <w:r w:rsidRPr="002F37C2">
        <w:rPr>
          <w:rFonts w:ascii="Arial" w:hAnsi="Arial" w:cs="Arial"/>
          <w:sz w:val="20"/>
          <w:szCs w:val="20"/>
          <w:lang w:val="fr-CA"/>
        </w:rPr>
        <w:t>Assurer la mise à jour des dossiers des employés, incluant la gestion et la saisie des changements aux informations personnelles</w:t>
      </w:r>
      <w:r w:rsidR="00062877">
        <w:rPr>
          <w:rFonts w:ascii="Arial" w:hAnsi="Arial" w:cs="Arial"/>
          <w:sz w:val="20"/>
          <w:szCs w:val="20"/>
          <w:lang w:val="fr-CA"/>
        </w:rPr>
        <w:t xml:space="preserve"> </w:t>
      </w:r>
      <w:r w:rsidRPr="002F37C2">
        <w:rPr>
          <w:rFonts w:ascii="Arial" w:hAnsi="Arial" w:cs="Arial"/>
          <w:sz w:val="20"/>
          <w:szCs w:val="20"/>
          <w:lang w:val="fr-CA"/>
        </w:rPr>
        <w:t>;</w:t>
      </w:r>
    </w:p>
    <w:p w14:paraId="10905370" w14:textId="43F2B438" w:rsidR="00645D9E" w:rsidRDefault="002F37C2" w:rsidP="001C5407">
      <w:pPr>
        <w:pStyle w:val="Paragraphedeliste"/>
        <w:numPr>
          <w:ilvl w:val="0"/>
          <w:numId w:val="9"/>
        </w:numPr>
        <w:tabs>
          <w:tab w:val="left" w:pos="0"/>
          <w:tab w:val="left" w:pos="993"/>
        </w:tabs>
        <w:spacing w:line="276" w:lineRule="auto"/>
        <w:ind w:left="851" w:hanging="425"/>
        <w:jc w:val="both"/>
        <w:rPr>
          <w:rFonts w:ascii="Arial" w:hAnsi="Arial" w:cs="Arial"/>
          <w:sz w:val="20"/>
          <w:szCs w:val="20"/>
          <w:lang w:val="fr-CA"/>
        </w:rPr>
      </w:pPr>
      <w:r w:rsidRPr="002F37C2">
        <w:rPr>
          <w:rFonts w:ascii="Arial" w:hAnsi="Arial" w:cs="Arial"/>
          <w:sz w:val="20"/>
          <w:szCs w:val="20"/>
          <w:lang w:val="fr-CA"/>
        </w:rPr>
        <w:t xml:space="preserve">Effectuer divers suivis et saisies de données relativement aux vacances, </w:t>
      </w:r>
      <w:r w:rsidR="009514F1">
        <w:rPr>
          <w:rFonts w:ascii="Arial" w:hAnsi="Arial" w:cs="Arial"/>
          <w:sz w:val="20"/>
          <w:szCs w:val="20"/>
          <w:lang w:val="fr-CA"/>
        </w:rPr>
        <w:t xml:space="preserve">aux </w:t>
      </w:r>
      <w:r w:rsidRPr="002F37C2">
        <w:rPr>
          <w:rFonts w:ascii="Arial" w:hAnsi="Arial" w:cs="Arial"/>
          <w:sz w:val="20"/>
          <w:szCs w:val="20"/>
          <w:lang w:val="fr-CA"/>
        </w:rPr>
        <w:t>absences et aux ajustements salariaux</w:t>
      </w:r>
      <w:r w:rsidR="001C5407">
        <w:rPr>
          <w:rFonts w:ascii="Arial" w:hAnsi="Arial" w:cs="Arial"/>
          <w:sz w:val="20"/>
          <w:szCs w:val="20"/>
          <w:lang w:val="fr-CA"/>
        </w:rPr>
        <w:t>.</w:t>
      </w:r>
    </w:p>
    <w:p w14:paraId="50F8A76D" w14:textId="77777777" w:rsidR="001C5407" w:rsidRPr="001C5407" w:rsidRDefault="001C5407" w:rsidP="001C5407">
      <w:pPr>
        <w:pStyle w:val="Paragraphedeliste"/>
        <w:tabs>
          <w:tab w:val="left" w:pos="0"/>
          <w:tab w:val="left" w:pos="993"/>
        </w:tabs>
        <w:spacing w:line="276" w:lineRule="auto"/>
        <w:ind w:left="851"/>
        <w:jc w:val="both"/>
        <w:rPr>
          <w:rFonts w:ascii="Arial" w:hAnsi="Arial" w:cs="Arial"/>
          <w:sz w:val="20"/>
          <w:szCs w:val="20"/>
          <w:lang w:val="fr-CA"/>
        </w:rPr>
      </w:pPr>
    </w:p>
    <w:p w14:paraId="4B75AB13" w14:textId="5E0F419B" w:rsidR="003A60DC" w:rsidRDefault="003A60DC" w:rsidP="003A60DC">
      <w:pPr>
        <w:spacing w:line="276" w:lineRule="auto"/>
        <w:jc w:val="both"/>
        <w:rPr>
          <w:rFonts w:ascii="Arial" w:hAnsi="Arial" w:cs="Arial"/>
          <w:b/>
          <w:bCs/>
          <w:sz w:val="20"/>
          <w:szCs w:val="20"/>
          <w:lang w:val="fr-CA"/>
        </w:rPr>
      </w:pPr>
      <w:r w:rsidRPr="003A60DC">
        <w:rPr>
          <w:rFonts w:ascii="Arial" w:hAnsi="Arial" w:cs="Arial"/>
          <w:b/>
          <w:bCs/>
          <w:sz w:val="20"/>
          <w:szCs w:val="20"/>
          <w:lang w:val="fr-CA"/>
        </w:rPr>
        <w:t>Soutien à la gouvernance</w:t>
      </w:r>
    </w:p>
    <w:p w14:paraId="0A54C53B" w14:textId="6E140040" w:rsidR="00915A4F" w:rsidRDefault="0078315B" w:rsidP="00D35C52">
      <w:pPr>
        <w:pStyle w:val="Paragraphedeliste"/>
        <w:numPr>
          <w:ilvl w:val="0"/>
          <w:numId w:val="4"/>
        </w:numPr>
        <w:spacing w:line="276" w:lineRule="auto"/>
        <w:ind w:left="851" w:hanging="425"/>
        <w:jc w:val="both"/>
        <w:rPr>
          <w:rFonts w:ascii="Arial" w:hAnsi="Arial" w:cs="Arial"/>
          <w:sz w:val="20"/>
          <w:szCs w:val="20"/>
          <w:lang w:val="fr-CA"/>
        </w:rPr>
      </w:pPr>
      <w:r>
        <w:rPr>
          <w:rFonts w:ascii="Arial" w:hAnsi="Arial" w:cs="Arial"/>
          <w:sz w:val="20"/>
          <w:szCs w:val="20"/>
          <w:lang w:val="fr-CA"/>
        </w:rPr>
        <w:t>Coordonner</w:t>
      </w:r>
      <w:r w:rsidR="00915A4F" w:rsidRPr="00915A4F">
        <w:rPr>
          <w:rFonts w:ascii="Arial" w:hAnsi="Arial" w:cs="Arial"/>
          <w:sz w:val="20"/>
          <w:szCs w:val="20"/>
          <w:lang w:val="fr-CA"/>
        </w:rPr>
        <w:t xml:space="preserve"> la préparation</w:t>
      </w:r>
      <w:r w:rsidR="00AA458E">
        <w:rPr>
          <w:rFonts w:ascii="Arial" w:hAnsi="Arial" w:cs="Arial"/>
          <w:sz w:val="20"/>
          <w:szCs w:val="20"/>
          <w:lang w:val="fr-CA"/>
        </w:rPr>
        <w:t xml:space="preserve"> </w:t>
      </w:r>
      <w:r>
        <w:rPr>
          <w:rFonts w:ascii="Arial" w:hAnsi="Arial" w:cs="Arial"/>
          <w:sz w:val="20"/>
          <w:szCs w:val="20"/>
          <w:lang w:val="fr-CA"/>
        </w:rPr>
        <w:t xml:space="preserve">des rencontres avec le </w:t>
      </w:r>
      <w:r w:rsidR="00AA458E">
        <w:rPr>
          <w:rFonts w:ascii="Arial" w:hAnsi="Arial" w:cs="Arial"/>
          <w:sz w:val="20"/>
          <w:szCs w:val="20"/>
          <w:lang w:val="fr-CA"/>
        </w:rPr>
        <w:t>c</w:t>
      </w:r>
      <w:r w:rsidR="00915A4F" w:rsidRPr="00915A4F">
        <w:rPr>
          <w:rFonts w:ascii="Arial" w:hAnsi="Arial" w:cs="Arial"/>
          <w:sz w:val="20"/>
          <w:szCs w:val="20"/>
          <w:lang w:val="fr-CA"/>
        </w:rPr>
        <w:t>onseil d’administration et</w:t>
      </w:r>
      <w:r w:rsidR="00E071D4">
        <w:rPr>
          <w:rFonts w:ascii="Arial" w:hAnsi="Arial" w:cs="Arial"/>
          <w:sz w:val="20"/>
          <w:szCs w:val="20"/>
          <w:lang w:val="fr-CA"/>
        </w:rPr>
        <w:t xml:space="preserve"> de</w:t>
      </w:r>
      <w:r w:rsidR="00915A4F" w:rsidRPr="00915A4F">
        <w:rPr>
          <w:rFonts w:ascii="Arial" w:hAnsi="Arial" w:cs="Arial"/>
          <w:sz w:val="20"/>
          <w:szCs w:val="20"/>
          <w:lang w:val="fr-CA"/>
        </w:rPr>
        <w:t xml:space="preserve"> l</w:t>
      </w:r>
      <w:r w:rsidR="00AA458E">
        <w:rPr>
          <w:rFonts w:ascii="Arial" w:hAnsi="Arial" w:cs="Arial"/>
          <w:sz w:val="20"/>
          <w:szCs w:val="20"/>
          <w:lang w:val="fr-CA"/>
        </w:rPr>
        <w:t>’a</w:t>
      </w:r>
      <w:r w:rsidR="00915A4F" w:rsidRPr="00915A4F">
        <w:rPr>
          <w:rFonts w:ascii="Arial" w:hAnsi="Arial" w:cs="Arial"/>
          <w:sz w:val="20"/>
          <w:szCs w:val="20"/>
          <w:lang w:val="fr-CA"/>
        </w:rPr>
        <w:t>ssemblée générale</w:t>
      </w:r>
      <w:r w:rsidR="00915A4F">
        <w:rPr>
          <w:rFonts w:ascii="Arial" w:hAnsi="Arial" w:cs="Arial"/>
          <w:sz w:val="20"/>
          <w:szCs w:val="20"/>
          <w:lang w:val="fr-CA"/>
        </w:rPr>
        <w:t xml:space="preserve"> ;</w:t>
      </w:r>
    </w:p>
    <w:p w14:paraId="564746E1" w14:textId="26F4A99E" w:rsidR="00AA458E" w:rsidRDefault="00AA458E" w:rsidP="00D35C52">
      <w:pPr>
        <w:pStyle w:val="Paragraphedeliste"/>
        <w:numPr>
          <w:ilvl w:val="0"/>
          <w:numId w:val="4"/>
        </w:numPr>
        <w:spacing w:line="276" w:lineRule="auto"/>
        <w:ind w:left="851" w:hanging="425"/>
        <w:jc w:val="both"/>
        <w:rPr>
          <w:rFonts w:ascii="Arial" w:hAnsi="Arial" w:cs="Arial"/>
          <w:sz w:val="20"/>
          <w:szCs w:val="20"/>
          <w:lang w:val="fr-CA"/>
        </w:rPr>
      </w:pPr>
      <w:r>
        <w:rPr>
          <w:rFonts w:ascii="Arial" w:hAnsi="Arial" w:cs="Arial"/>
          <w:sz w:val="20"/>
          <w:szCs w:val="20"/>
          <w:lang w:val="fr-CA"/>
        </w:rPr>
        <w:t>Assister et r</w:t>
      </w:r>
      <w:r w:rsidR="003A60DC" w:rsidRPr="003A60DC">
        <w:rPr>
          <w:rFonts w:ascii="Arial" w:hAnsi="Arial" w:cs="Arial"/>
          <w:sz w:val="20"/>
          <w:szCs w:val="20"/>
          <w:lang w:val="fr-CA"/>
        </w:rPr>
        <w:t>édiger les procès-verbaux</w:t>
      </w:r>
      <w:r w:rsidR="00392BDA">
        <w:rPr>
          <w:rFonts w:ascii="Arial" w:hAnsi="Arial" w:cs="Arial"/>
          <w:sz w:val="20"/>
          <w:szCs w:val="20"/>
          <w:lang w:val="fr-CA"/>
        </w:rPr>
        <w:t xml:space="preserve"> ; </w:t>
      </w:r>
    </w:p>
    <w:p w14:paraId="10C92908" w14:textId="7D675886" w:rsidR="00915A4F" w:rsidRPr="00E071D4" w:rsidRDefault="0078315B" w:rsidP="00E071D4">
      <w:pPr>
        <w:pStyle w:val="Paragraphedeliste"/>
        <w:numPr>
          <w:ilvl w:val="0"/>
          <w:numId w:val="4"/>
        </w:numPr>
        <w:spacing w:line="276" w:lineRule="auto"/>
        <w:ind w:left="851" w:hanging="425"/>
        <w:jc w:val="both"/>
        <w:rPr>
          <w:rFonts w:ascii="Arial" w:hAnsi="Arial" w:cs="Arial"/>
          <w:sz w:val="20"/>
          <w:szCs w:val="20"/>
          <w:lang w:val="fr-CA"/>
        </w:rPr>
      </w:pPr>
      <w:r>
        <w:rPr>
          <w:rFonts w:ascii="Arial" w:hAnsi="Arial" w:cs="Arial"/>
          <w:sz w:val="20"/>
          <w:szCs w:val="20"/>
          <w:lang w:val="fr-CA"/>
        </w:rPr>
        <w:t>C</w:t>
      </w:r>
      <w:r w:rsidR="003A60DC" w:rsidRPr="003A60DC">
        <w:rPr>
          <w:rFonts w:ascii="Arial" w:hAnsi="Arial" w:cs="Arial"/>
          <w:sz w:val="20"/>
          <w:szCs w:val="20"/>
          <w:lang w:val="fr-CA"/>
        </w:rPr>
        <w:t>ataloguer les résolutions dans le registre et archiver de manière sécuritaire les documents officiels du conseil d’administration</w:t>
      </w:r>
      <w:r w:rsidR="00E071D4">
        <w:rPr>
          <w:rFonts w:ascii="Arial" w:hAnsi="Arial" w:cs="Arial"/>
          <w:sz w:val="20"/>
          <w:szCs w:val="20"/>
          <w:lang w:val="fr-CA"/>
        </w:rPr>
        <w:t>.</w:t>
      </w:r>
    </w:p>
    <w:p w14:paraId="40AABE49" w14:textId="39F906E2" w:rsidR="003A60DC" w:rsidRDefault="003A60DC" w:rsidP="00B7342F">
      <w:pPr>
        <w:spacing w:line="276" w:lineRule="auto"/>
        <w:jc w:val="both"/>
        <w:rPr>
          <w:rFonts w:ascii="Arial" w:hAnsi="Arial" w:cs="Arial"/>
          <w:sz w:val="20"/>
          <w:szCs w:val="20"/>
          <w:lang w:val="fr-CA"/>
        </w:rPr>
      </w:pPr>
    </w:p>
    <w:p w14:paraId="2189D95B" w14:textId="172F7773" w:rsidR="00B7342F" w:rsidRDefault="00B7342F" w:rsidP="00B7342F">
      <w:pPr>
        <w:spacing w:line="276" w:lineRule="auto"/>
        <w:jc w:val="both"/>
        <w:rPr>
          <w:rFonts w:ascii="Arial" w:hAnsi="Arial" w:cs="Arial"/>
          <w:b/>
          <w:bCs/>
          <w:sz w:val="20"/>
          <w:szCs w:val="20"/>
          <w:lang w:val="fr-CA"/>
        </w:rPr>
      </w:pPr>
      <w:r w:rsidRPr="00B7342F">
        <w:rPr>
          <w:rFonts w:ascii="Arial" w:hAnsi="Arial" w:cs="Arial"/>
          <w:b/>
          <w:bCs/>
          <w:sz w:val="20"/>
          <w:szCs w:val="20"/>
          <w:lang w:val="fr-CA"/>
        </w:rPr>
        <w:t>Soutien à la direction</w:t>
      </w:r>
    </w:p>
    <w:p w14:paraId="45CE5BA2" w14:textId="77777777" w:rsidR="0049525E" w:rsidRPr="001A21D8" w:rsidRDefault="0049525E" w:rsidP="00781CA6">
      <w:pPr>
        <w:pStyle w:val="Paragraphedeliste"/>
        <w:numPr>
          <w:ilvl w:val="0"/>
          <w:numId w:val="8"/>
        </w:numPr>
        <w:spacing w:line="276" w:lineRule="auto"/>
        <w:ind w:left="851" w:hanging="425"/>
        <w:jc w:val="both"/>
        <w:rPr>
          <w:rFonts w:ascii="Arial" w:hAnsi="Arial" w:cs="Arial"/>
          <w:b/>
          <w:bCs/>
          <w:sz w:val="20"/>
          <w:szCs w:val="20"/>
          <w:lang w:val="fr-CA"/>
        </w:rPr>
      </w:pPr>
      <w:r w:rsidRPr="001A21D8">
        <w:rPr>
          <w:rFonts w:ascii="Arial" w:hAnsi="Arial" w:cs="Arial"/>
          <w:sz w:val="20"/>
          <w:szCs w:val="20"/>
          <w:lang w:val="fr-CA"/>
        </w:rPr>
        <w:t>Superviser la gestion de l’agenda de la direction générale ;</w:t>
      </w:r>
    </w:p>
    <w:p w14:paraId="525BCCF2" w14:textId="5C85CF3E" w:rsidR="003B6887" w:rsidRPr="002E4467" w:rsidRDefault="005D0DAD" w:rsidP="003B6887">
      <w:pPr>
        <w:pStyle w:val="Paragraphedeliste"/>
        <w:numPr>
          <w:ilvl w:val="0"/>
          <w:numId w:val="8"/>
        </w:numPr>
        <w:spacing w:line="276" w:lineRule="auto"/>
        <w:ind w:left="851" w:hanging="425"/>
        <w:jc w:val="both"/>
        <w:rPr>
          <w:rFonts w:ascii="Arial" w:hAnsi="Arial" w:cs="Arial"/>
          <w:b/>
          <w:bCs/>
          <w:sz w:val="20"/>
          <w:szCs w:val="20"/>
          <w:lang w:val="fr-CA"/>
        </w:rPr>
      </w:pPr>
      <w:r w:rsidRPr="00C97EE6">
        <w:rPr>
          <w:rFonts w:ascii="Arial" w:hAnsi="Arial" w:cs="Arial"/>
          <w:sz w:val="20"/>
          <w:szCs w:val="20"/>
          <w:lang w:val="fr-CA"/>
        </w:rPr>
        <w:t xml:space="preserve">Accompagner la </w:t>
      </w:r>
      <w:r w:rsidRPr="00C97EE6">
        <w:rPr>
          <w:rFonts w:ascii="Arial" w:hAnsi="Arial" w:cs="Arial"/>
          <w:color w:val="000000" w:themeColor="text1"/>
          <w:sz w:val="20"/>
          <w:szCs w:val="20"/>
          <w:lang w:val="fr-CA"/>
        </w:rPr>
        <w:t xml:space="preserve">direction générale dans </w:t>
      </w:r>
      <w:r w:rsidRPr="00C97EE6">
        <w:rPr>
          <w:rFonts w:ascii="Arial" w:hAnsi="Arial" w:cs="Arial"/>
          <w:sz w:val="20"/>
          <w:szCs w:val="20"/>
          <w:lang w:val="fr-CA"/>
        </w:rPr>
        <w:t>le processus de</w:t>
      </w:r>
      <w:r w:rsidR="002E4467">
        <w:rPr>
          <w:rFonts w:ascii="Arial" w:hAnsi="Arial" w:cs="Arial"/>
          <w:sz w:val="20"/>
          <w:szCs w:val="20"/>
          <w:lang w:val="fr-CA"/>
        </w:rPr>
        <w:t xml:space="preserve"> rédaction des</w:t>
      </w:r>
      <w:r w:rsidRPr="00C97EE6">
        <w:rPr>
          <w:rFonts w:ascii="Arial" w:hAnsi="Arial" w:cs="Arial"/>
          <w:sz w:val="20"/>
          <w:szCs w:val="20"/>
          <w:lang w:val="fr-CA"/>
        </w:rPr>
        <w:t xml:space="preserve"> demandes de </w:t>
      </w:r>
      <w:r w:rsidR="002E4467">
        <w:rPr>
          <w:rFonts w:ascii="Arial" w:hAnsi="Arial" w:cs="Arial"/>
          <w:sz w:val="20"/>
          <w:szCs w:val="20"/>
          <w:lang w:val="fr-CA"/>
        </w:rPr>
        <w:t>subvention</w:t>
      </w:r>
      <w:r>
        <w:rPr>
          <w:rFonts w:ascii="Arial" w:hAnsi="Arial" w:cs="Arial"/>
          <w:sz w:val="20"/>
          <w:szCs w:val="20"/>
          <w:lang w:val="fr-CA"/>
        </w:rPr>
        <w:t xml:space="preserve"> ; </w:t>
      </w:r>
    </w:p>
    <w:p w14:paraId="762F174A" w14:textId="079D73E3" w:rsidR="002E4467" w:rsidRPr="003B6887" w:rsidRDefault="002E4467" w:rsidP="003B6887">
      <w:pPr>
        <w:pStyle w:val="Paragraphedeliste"/>
        <w:numPr>
          <w:ilvl w:val="0"/>
          <w:numId w:val="8"/>
        </w:numPr>
        <w:spacing w:line="276" w:lineRule="auto"/>
        <w:ind w:left="851" w:hanging="425"/>
        <w:jc w:val="both"/>
        <w:rPr>
          <w:rFonts w:ascii="Arial" w:hAnsi="Arial" w:cs="Arial"/>
          <w:b/>
          <w:bCs/>
          <w:sz w:val="20"/>
          <w:szCs w:val="20"/>
          <w:lang w:val="fr-CA"/>
        </w:rPr>
      </w:pPr>
      <w:r>
        <w:rPr>
          <w:rFonts w:ascii="Arial" w:hAnsi="Arial" w:cs="Arial"/>
          <w:sz w:val="20"/>
          <w:szCs w:val="20"/>
          <w:lang w:val="fr-CA"/>
        </w:rPr>
        <w:t>Transmettre les demandes médiatiques ou autres demandes pertinentes à la direction générale</w:t>
      </w:r>
    </w:p>
    <w:p w14:paraId="4531150E" w14:textId="19E10160" w:rsidR="00A703F2" w:rsidRPr="002E4467" w:rsidRDefault="003B6887" w:rsidP="002E4467">
      <w:pPr>
        <w:pStyle w:val="Paragraphedeliste"/>
        <w:numPr>
          <w:ilvl w:val="0"/>
          <w:numId w:val="8"/>
        </w:numPr>
        <w:spacing w:line="276" w:lineRule="auto"/>
        <w:ind w:left="851" w:hanging="425"/>
        <w:jc w:val="both"/>
        <w:rPr>
          <w:rFonts w:ascii="Arial" w:hAnsi="Arial" w:cs="Arial"/>
          <w:b/>
          <w:bCs/>
          <w:sz w:val="20"/>
          <w:szCs w:val="20"/>
          <w:lang w:val="fr-CA"/>
        </w:rPr>
      </w:pPr>
      <w:r w:rsidRPr="003B6887">
        <w:rPr>
          <w:rFonts w:ascii="Arial" w:hAnsi="Arial" w:cs="Arial"/>
          <w:sz w:val="20"/>
          <w:szCs w:val="20"/>
          <w:lang w:val="fr-CA"/>
        </w:rPr>
        <w:t>Agir comme personne-ressource et fournir un soutien actif à la directrice générale (i.e. gestion de l’agenda, suivis de courriels, préparation de dossier, etc.)</w:t>
      </w:r>
      <w:r w:rsidR="002E4467">
        <w:rPr>
          <w:rFonts w:ascii="Arial" w:hAnsi="Arial" w:cs="Arial"/>
          <w:sz w:val="20"/>
          <w:szCs w:val="20"/>
          <w:lang w:val="fr-CA"/>
        </w:rPr>
        <w:t>.</w:t>
      </w:r>
    </w:p>
    <w:p w14:paraId="3C302F89" w14:textId="77777777" w:rsidR="00C97EE6" w:rsidRPr="002E4467" w:rsidRDefault="00C97EE6" w:rsidP="002E4467">
      <w:pPr>
        <w:spacing w:line="276" w:lineRule="auto"/>
        <w:ind w:right="-149"/>
        <w:jc w:val="both"/>
        <w:rPr>
          <w:rFonts w:ascii="Arial" w:hAnsi="Arial" w:cs="Arial"/>
          <w:sz w:val="20"/>
          <w:szCs w:val="20"/>
          <w:lang w:val="fr-CA"/>
        </w:rPr>
      </w:pPr>
    </w:p>
    <w:p w14:paraId="1DD93DB2" w14:textId="40BF0DA1" w:rsidR="00047F89" w:rsidRPr="00A20A2B" w:rsidRDefault="00125E9A" w:rsidP="00A20A2B">
      <w:pPr>
        <w:spacing w:after="200" w:line="276" w:lineRule="auto"/>
        <w:jc w:val="both"/>
        <w:rPr>
          <w:rFonts w:ascii="Arial" w:hAnsi="Arial" w:cs="Arial"/>
          <w:sz w:val="20"/>
          <w:szCs w:val="20"/>
          <w:lang w:val="fr-CA"/>
        </w:rPr>
      </w:pPr>
      <w:r w:rsidRPr="00E70B6E">
        <w:rPr>
          <w:rFonts w:ascii="Arial" w:hAnsi="Arial" w:cs="Arial"/>
          <w:sz w:val="20"/>
          <w:szCs w:val="20"/>
          <w:lang w:val="fr-CA"/>
        </w:rPr>
        <w:t>La personne titulaire du poste peut également être appelée à réaliser toutes autres tâches ou projets connexes.</w:t>
      </w:r>
    </w:p>
    <w:p w14:paraId="538789BD" w14:textId="68875B2A" w:rsidR="00084180" w:rsidRPr="006736B9" w:rsidRDefault="00BC5B6F" w:rsidP="001F0209">
      <w:pPr>
        <w:pBdr>
          <w:top w:val="thinThickSmallGap" w:sz="24" w:space="1" w:color="245E9C"/>
          <w:left w:val="thinThickSmallGap" w:sz="24" w:space="4" w:color="245E9C"/>
          <w:bottom w:val="thickThinSmallGap" w:sz="24" w:space="1" w:color="245E9C"/>
          <w:right w:val="thickThinSmallGap" w:sz="24" w:space="4" w:color="245E9C"/>
        </w:pBdr>
        <w:shd w:val="clear" w:color="auto" w:fill="245E9C"/>
        <w:spacing w:line="276" w:lineRule="auto"/>
        <w:ind w:left="142"/>
        <w:jc w:val="both"/>
        <w:rPr>
          <w:rFonts w:ascii="Arial" w:hAnsi="Arial" w:cs="Arial"/>
          <w:b/>
          <w:bCs/>
          <w:color w:val="FFFFFF" w:themeColor="background1"/>
          <w:sz w:val="20"/>
          <w:szCs w:val="20"/>
          <w:lang w:val="fr-CA"/>
        </w:rPr>
      </w:pPr>
      <w:r w:rsidRPr="006736B9">
        <w:rPr>
          <w:rFonts w:ascii="Arial" w:hAnsi="Arial" w:cs="Arial"/>
          <w:b/>
          <w:bCs/>
          <w:color w:val="FFFFFF" w:themeColor="background1"/>
          <w:sz w:val="20"/>
          <w:szCs w:val="20"/>
          <w:lang w:val="fr-CA"/>
        </w:rPr>
        <w:t>VOTRE PROFIL ET VOS TALENTS</w:t>
      </w:r>
      <w:r w:rsidR="00A379B2" w:rsidRPr="006736B9">
        <w:rPr>
          <w:rFonts w:ascii="Arial" w:hAnsi="Arial" w:cs="Arial"/>
          <w:b/>
          <w:bCs/>
          <w:color w:val="FFFFFF" w:themeColor="background1"/>
          <w:sz w:val="20"/>
          <w:szCs w:val="20"/>
          <w:lang w:val="fr-CA"/>
        </w:rPr>
        <w:tab/>
      </w:r>
    </w:p>
    <w:p w14:paraId="11BC0549" w14:textId="77777777" w:rsidR="00084180" w:rsidRPr="006736B9" w:rsidRDefault="00084180" w:rsidP="004C2228">
      <w:pPr>
        <w:rPr>
          <w:rFonts w:ascii="Arial" w:hAnsi="Arial" w:cs="Arial"/>
          <w:sz w:val="20"/>
          <w:szCs w:val="20"/>
          <w:lang w:val="fr-CA"/>
        </w:rPr>
      </w:pPr>
    </w:p>
    <w:p w14:paraId="1E67BF7E" w14:textId="77777777" w:rsidR="001E3745" w:rsidRDefault="004C2228" w:rsidP="001E3745">
      <w:pPr>
        <w:spacing w:line="276" w:lineRule="auto"/>
        <w:jc w:val="both"/>
        <w:rPr>
          <w:rFonts w:ascii="Arial" w:hAnsi="Arial" w:cs="Arial"/>
          <w:b/>
          <w:bCs/>
          <w:sz w:val="20"/>
          <w:szCs w:val="20"/>
          <w:lang w:val="fr-CA"/>
        </w:rPr>
      </w:pPr>
      <w:r w:rsidRPr="006736B9">
        <w:rPr>
          <w:rFonts w:ascii="Arial" w:hAnsi="Arial" w:cs="Arial"/>
          <w:b/>
          <w:bCs/>
          <w:sz w:val="20"/>
          <w:szCs w:val="20"/>
          <w:lang w:val="fr-CA"/>
        </w:rPr>
        <w:t>Scolarité et expérience </w:t>
      </w:r>
    </w:p>
    <w:p w14:paraId="4CFAE316" w14:textId="53127FF0" w:rsidR="001E3745" w:rsidRPr="002E4467" w:rsidRDefault="008D1E92" w:rsidP="00781CA6">
      <w:pPr>
        <w:pStyle w:val="Paragraphedeliste"/>
        <w:numPr>
          <w:ilvl w:val="0"/>
          <w:numId w:val="6"/>
        </w:numPr>
        <w:spacing w:line="276" w:lineRule="auto"/>
        <w:ind w:left="851" w:hanging="425"/>
        <w:jc w:val="both"/>
        <w:rPr>
          <w:rFonts w:ascii="Arial" w:hAnsi="Arial" w:cs="Arial"/>
          <w:sz w:val="20"/>
          <w:szCs w:val="20"/>
          <w:lang w:val="fr-CA"/>
        </w:rPr>
      </w:pPr>
      <w:r w:rsidRPr="002E4467">
        <w:rPr>
          <w:rFonts w:ascii="Arial" w:hAnsi="Arial" w:cs="Arial"/>
          <w:sz w:val="20"/>
          <w:szCs w:val="20"/>
          <w:lang w:val="fr-CA"/>
        </w:rPr>
        <w:t>Détenir un d</w:t>
      </w:r>
      <w:r w:rsidR="001E3745" w:rsidRPr="002E4467">
        <w:rPr>
          <w:rFonts w:ascii="Arial" w:hAnsi="Arial" w:cs="Arial"/>
          <w:sz w:val="20"/>
          <w:szCs w:val="20"/>
          <w:lang w:val="fr-CA"/>
        </w:rPr>
        <w:t xml:space="preserve">iplôme d’études professionnelles </w:t>
      </w:r>
      <w:r w:rsidR="00EE52F8" w:rsidRPr="002E4467">
        <w:rPr>
          <w:rFonts w:ascii="Arial" w:hAnsi="Arial" w:cs="Arial"/>
          <w:sz w:val="20"/>
          <w:szCs w:val="20"/>
          <w:lang w:val="fr-CA"/>
        </w:rPr>
        <w:t xml:space="preserve">(DEP) </w:t>
      </w:r>
      <w:r w:rsidR="001E3745" w:rsidRPr="002E4467">
        <w:rPr>
          <w:rFonts w:ascii="Arial" w:hAnsi="Arial" w:cs="Arial"/>
          <w:sz w:val="20"/>
          <w:szCs w:val="20"/>
          <w:lang w:val="fr-CA"/>
        </w:rPr>
        <w:t xml:space="preserve">en </w:t>
      </w:r>
      <w:r w:rsidR="00E024D8" w:rsidRPr="002E4467">
        <w:rPr>
          <w:rFonts w:ascii="Arial" w:hAnsi="Arial" w:cs="Arial"/>
          <w:sz w:val="20"/>
          <w:szCs w:val="20"/>
          <w:lang w:val="fr-CA"/>
        </w:rPr>
        <w:t xml:space="preserve">administration, </w:t>
      </w:r>
      <w:r w:rsidR="001E3745" w:rsidRPr="002E4467">
        <w:rPr>
          <w:rFonts w:ascii="Arial" w:hAnsi="Arial" w:cs="Arial"/>
          <w:sz w:val="20"/>
          <w:szCs w:val="20"/>
          <w:lang w:val="fr-CA"/>
        </w:rPr>
        <w:t>bureautique</w:t>
      </w:r>
      <w:r w:rsidR="009514F1" w:rsidRPr="002E4467">
        <w:rPr>
          <w:rFonts w:ascii="Arial" w:hAnsi="Arial" w:cs="Arial"/>
          <w:sz w:val="20"/>
          <w:szCs w:val="20"/>
          <w:lang w:val="fr-CA"/>
        </w:rPr>
        <w:t>,</w:t>
      </w:r>
      <w:r w:rsidR="001E3745" w:rsidRPr="002E4467">
        <w:rPr>
          <w:rFonts w:ascii="Arial" w:hAnsi="Arial" w:cs="Arial"/>
          <w:sz w:val="20"/>
          <w:szCs w:val="20"/>
          <w:lang w:val="fr-CA"/>
        </w:rPr>
        <w:t xml:space="preserve"> ou l’équivalent </w:t>
      </w:r>
      <w:r w:rsidR="00EE52F8" w:rsidRPr="002E4467">
        <w:rPr>
          <w:rFonts w:ascii="Arial" w:hAnsi="Arial" w:cs="Arial"/>
          <w:sz w:val="20"/>
          <w:szCs w:val="20"/>
          <w:lang w:val="fr-CA"/>
        </w:rPr>
        <w:t xml:space="preserve">; </w:t>
      </w:r>
    </w:p>
    <w:p w14:paraId="1EA5780A" w14:textId="0C6BC9FC" w:rsidR="001E3745" w:rsidRPr="002E4467" w:rsidRDefault="008D1E92" w:rsidP="00781CA6">
      <w:pPr>
        <w:pStyle w:val="Paragraphedeliste"/>
        <w:numPr>
          <w:ilvl w:val="0"/>
          <w:numId w:val="6"/>
        </w:numPr>
        <w:spacing w:line="276" w:lineRule="auto"/>
        <w:ind w:left="851" w:hanging="425"/>
        <w:jc w:val="both"/>
        <w:rPr>
          <w:rFonts w:ascii="Arial" w:hAnsi="Arial" w:cs="Arial"/>
          <w:sz w:val="20"/>
          <w:szCs w:val="20"/>
          <w:lang w:val="fr-CA"/>
        </w:rPr>
      </w:pPr>
      <w:r w:rsidRPr="002E4467">
        <w:rPr>
          <w:rFonts w:ascii="Arial" w:hAnsi="Arial" w:cs="Arial"/>
          <w:sz w:val="20"/>
          <w:szCs w:val="20"/>
          <w:lang w:val="fr-CA"/>
        </w:rPr>
        <w:t>Détenir un d</w:t>
      </w:r>
      <w:r w:rsidR="00EE52F8" w:rsidRPr="002E4467">
        <w:rPr>
          <w:rFonts w:ascii="Arial" w:hAnsi="Arial" w:cs="Arial"/>
          <w:sz w:val="20"/>
          <w:szCs w:val="20"/>
          <w:lang w:val="fr-CA"/>
        </w:rPr>
        <w:t>iplôme d’études collégiales (DEC) ou attestation d’études collégiales (AEC) en comptabilité</w:t>
      </w:r>
      <w:r w:rsidR="0094174A" w:rsidRPr="002E4467">
        <w:rPr>
          <w:rFonts w:ascii="Arial" w:hAnsi="Arial" w:cs="Arial"/>
          <w:sz w:val="20"/>
          <w:szCs w:val="20"/>
          <w:lang w:val="fr-CA"/>
        </w:rPr>
        <w:t xml:space="preserve"> ou en administration </w:t>
      </w:r>
      <w:r w:rsidR="00EE52F8" w:rsidRPr="002E4467">
        <w:rPr>
          <w:rFonts w:ascii="Arial" w:hAnsi="Arial" w:cs="Arial"/>
          <w:sz w:val="20"/>
          <w:szCs w:val="20"/>
          <w:lang w:val="fr-CA"/>
        </w:rPr>
        <w:t>(un atout) ;</w:t>
      </w:r>
    </w:p>
    <w:p w14:paraId="2E7BBBE4" w14:textId="2EC74668" w:rsidR="00A1306E" w:rsidRDefault="00A1306E" w:rsidP="00781CA6">
      <w:pPr>
        <w:pStyle w:val="Paragraphedeliste"/>
        <w:numPr>
          <w:ilvl w:val="0"/>
          <w:numId w:val="5"/>
        </w:numPr>
        <w:spacing w:line="276" w:lineRule="auto"/>
        <w:ind w:left="851" w:right="-149" w:hanging="425"/>
        <w:rPr>
          <w:rFonts w:ascii="Arial" w:hAnsi="Arial" w:cs="Arial"/>
          <w:sz w:val="20"/>
          <w:szCs w:val="20"/>
          <w:lang w:val="fr-CA"/>
        </w:rPr>
      </w:pPr>
      <w:r w:rsidRPr="00A1306E">
        <w:rPr>
          <w:rFonts w:ascii="Arial" w:hAnsi="Arial" w:cs="Arial"/>
          <w:sz w:val="20"/>
          <w:szCs w:val="20"/>
          <w:lang w:val="fr-CA"/>
        </w:rPr>
        <w:t xml:space="preserve">Deux (2) années d’expérience </w:t>
      </w:r>
      <w:r w:rsidR="00662F2D">
        <w:rPr>
          <w:rFonts w:ascii="Arial" w:hAnsi="Arial" w:cs="Arial"/>
          <w:sz w:val="20"/>
          <w:szCs w:val="20"/>
          <w:lang w:val="fr-CA"/>
        </w:rPr>
        <w:t>dans un poste du même type</w:t>
      </w:r>
      <w:r w:rsidRPr="00A1306E">
        <w:rPr>
          <w:rFonts w:ascii="Arial" w:hAnsi="Arial" w:cs="Arial"/>
          <w:sz w:val="20"/>
          <w:szCs w:val="20"/>
          <w:lang w:val="fr-CA"/>
        </w:rPr>
        <w:t xml:space="preserve"> en gestion administrative </w:t>
      </w:r>
      <w:r w:rsidR="00662F2D">
        <w:rPr>
          <w:rFonts w:ascii="Arial" w:hAnsi="Arial" w:cs="Arial"/>
          <w:sz w:val="20"/>
          <w:szCs w:val="20"/>
          <w:lang w:val="fr-CA"/>
        </w:rPr>
        <w:t xml:space="preserve">ou comptable </w:t>
      </w:r>
      <w:r w:rsidRPr="00A1306E">
        <w:rPr>
          <w:rFonts w:ascii="Arial" w:hAnsi="Arial" w:cs="Arial"/>
          <w:sz w:val="20"/>
          <w:szCs w:val="20"/>
          <w:lang w:val="fr-CA"/>
        </w:rPr>
        <w:t>;</w:t>
      </w:r>
    </w:p>
    <w:p w14:paraId="2DE4C545" w14:textId="23AA4591" w:rsidR="002277F8" w:rsidRPr="002277F8" w:rsidRDefault="002277F8" w:rsidP="002277F8">
      <w:pPr>
        <w:pStyle w:val="Paragraphedeliste"/>
        <w:numPr>
          <w:ilvl w:val="0"/>
          <w:numId w:val="5"/>
        </w:numPr>
        <w:spacing w:line="276" w:lineRule="auto"/>
        <w:ind w:left="851" w:right="-149" w:hanging="425"/>
        <w:rPr>
          <w:rFonts w:ascii="Arial" w:hAnsi="Arial" w:cs="Arial"/>
          <w:sz w:val="20"/>
          <w:szCs w:val="20"/>
          <w:lang w:val="fr-CA"/>
        </w:rPr>
      </w:pPr>
      <w:r>
        <w:rPr>
          <w:rFonts w:ascii="Arial" w:hAnsi="Arial" w:cs="Arial"/>
          <w:sz w:val="20"/>
          <w:szCs w:val="20"/>
          <w:lang w:val="fr-CA"/>
        </w:rPr>
        <w:t xml:space="preserve">Maîtrise </w:t>
      </w:r>
      <w:r w:rsidR="006B1C38">
        <w:rPr>
          <w:rFonts w:ascii="Arial" w:hAnsi="Arial" w:cs="Arial"/>
          <w:sz w:val="20"/>
          <w:szCs w:val="20"/>
          <w:lang w:val="fr-CA"/>
        </w:rPr>
        <w:t xml:space="preserve">avancée </w:t>
      </w:r>
      <w:r>
        <w:rPr>
          <w:rFonts w:ascii="Arial" w:hAnsi="Arial" w:cs="Arial"/>
          <w:sz w:val="20"/>
          <w:szCs w:val="20"/>
          <w:lang w:val="fr-CA"/>
        </w:rPr>
        <w:t>du français tant à l’</w:t>
      </w:r>
      <w:r w:rsidRPr="009E3D06">
        <w:rPr>
          <w:rFonts w:ascii="Arial" w:hAnsi="Arial" w:cs="Arial"/>
          <w:sz w:val="20"/>
          <w:szCs w:val="20"/>
          <w:lang w:val="fr-CA"/>
        </w:rPr>
        <w:t xml:space="preserve">oral </w:t>
      </w:r>
      <w:r>
        <w:rPr>
          <w:rFonts w:ascii="Arial" w:hAnsi="Arial" w:cs="Arial"/>
          <w:sz w:val="20"/>
          <w:szCs w:val="20"/>
          <w:lang w:val="fr-CA"/>
        </w:rPr>
        <w:t>qu’à l’</w:t>
      </w:r>
      <w:r w:rsidRPr="009E3D06">
        <w:rPr>
          <w:rFonts w:ascii="Arial" w:hAnsi="Arial" w:cs="Arial"/>
          <w:sz w:val="20"/>
          <w:szCs w:val="20"/>
          <w:lang w:val="fr-CA"/>
        </w:rPr>
        <w:t>écrit</w:t>
      </w:r>
      <w:r>
        <w:rPr>
          <w:rFonts w:ascii="Arial" w:hAnsi="Arial" w:cs="Arial"/>
          <w:sz w:val="20"/>
          <w:szCs w:val="20"/>
          <w:lang w:val="fr-CA"/>
        </w:rPr>
        <w:t xml:space="preserve"> ;</w:t>
      </w:r>
    </w:p>
    <w:p w14:paraId="7E77C2A6" w14:textId="366E0C3E" w:rsidR="009A0389" w:rsidRPr="006B1C38" w:rsidRDefault="008508C2" w:rsidP="00781CA6">
      <w:pPr>
        <w:pStyle w:val="Paragraphedeliste"/>
        <w:numPr>
          <w:ilvl w:val="0"/>
          <w:numId w:val="5"/>
        </w:numPr>
        <w:spacing w:line="276" w:lineRule="auto"/>
        <w:ind w:left="851" w:right="-149" w:hanging="425"/>
        <w:rPr>
          <w:rFonts w:ascii="Arial" w:hAnsi="Arial" w:cs="Arial"/>
          <w:sz w:val="20"/>
          <w:szCs w:val="20"/>
          <w:lang w:val="fr-CA"/>
        </w:rPr>
      </w:pPr>
      <w:r w:rsidRPr="006B1C38">
        <w:rPr>
          <w:rFonts w:ascii="Arial" w:hAnsi="Arial" w:cs="Arial"/>
          <w:sz w:val="20"/>
          <w:szCs w:val="20"/>
          <w:lang w:val="fr-CA"/>
        </w:rPr>
        <w:t>M</w:t>
      </w:r>
      <w:r w:rsidR="009A0389" w:rsidRPr="006B1C38">
        <w:rPr>
          <w:rFonts w:ascii="Arial" w:hAnsi="Arial" w:cs="Arial"/>
          <w:sz w:val="20"/>
          <w:szCs w:val="20"/>
          <w:lang w:val="fr-CA"/>
        </w:rPr>
        <w:t xml:space="preserve">aîtrise </w:t>
      </w:r>
      <w:r w:rsidR="006B1C38" w:rsidRPr="006B1C38">
        <w:rPr>
          <w:rFonts w:ascii="Arial" w:hAnsi="Arial" w:cs="Arial"/>
          <w:sz w:val="20"/>
          <w:szCs w:val="20"/>
          <w:lang w:val="fr-CA"/>
        </w:rPr>
        <w:t>de</w:t>
      </w:r>
      <w:r w:rsidR="009A0389" w:rsidRPr="006B1C38">
        <w:rPr>
          <w:rFonts w:ascii="Arial" w:hAnsi="Arial" w:cs="Arial"/>
          <w:sz w:val="20"/>
          <w:szCs w:val="20"/>
          <w:lang w:val="fr-CA"/>
        </w:rPr>
        <w:t xml:space="preserve"> la suite Office ;</w:t>
      </w:r>
    </w:p>
    <w:p w14:paraId="2181D5B0" w14:textId="6769B9D4" w:rsidR="009A0389" w:rsidRPr="006B1C38" w:rsidRDefault="009A0389" w:rsidP="00781CA6">
      <w:pPr>
        <w:pStyle w:val="Paragraphedeliste"/>
        <w:numPr>
          <w:ilvl w:val="0"/>
          <w:numId w:val="5"/>
        </w:numPr>
        <w:spacing w:line="276" w:lineRule="auto"/>
        <w:ind w:left="851" w:right="-149" w:hanging="425"/>
        <w:rPr>
          <w:rFonts w:ascii="Arial" w:hAnsi="Arial" w:cs="Arial"/>
          <w:sz w:val="20"/>
          <w:szCs w:val="20"/>
          <w:lang w:val="fr-CA"/>
        </w:rPr>
      </w:pPr>
      <w:r w:rsidRPr="006B1C38">
        <w:rPr>
          <w:rFonts w:ascii="Arial" w:hAnsi="Arial" w:cs="Arial"/>
          <w:sz w:val="20"/>
          <w:szCs w:val="20"/>
          <w:lang w:val="fr-CA"/>
        </w:rPr>
        <w:t xml:space="preserve">Maîtrise d’un logiciel comptable (un atout) ; </w:t>
      </w:r>
    </w:p>
    <w:p w14:paraId="71176E88" w14:textId="6ADA1629" w:rsidR="009A0389" w:rsidRPr="006B1C38" w:rsidRDefault="009A0389" w:rsidP="00781CA6">
      <w:pPr>
        <w:pStyle w:val="Paragraphedeliste"/>
        <w:numPr>
          <w:ilvl w:val="0"/>
          <w:numId w:val="5"/>
        </w:numPr>
        <w:spacing w:line="276" w:lineRule="auto"/>
        <w:ind w:left="851" w:right="-149" w:hanging="425"/>
        <w:rPr>
          <w:rFonts w:ascii="Arial" w:hAnsi="Arial" w:cs="Arial"/>
          <w:sz w:val="20"/>
          <w:szCs w:val="20"/>
          <w:lang w:val="fr-CA"/>
        </w:rPr>
      </w:pPr>
      <w:r w:rsidRPr="006B1C38">
        <w:rPr>
          <w:rFonts w:ascii="Arial" w:hAnsi="Arial" w:cs="Arial"/>
          <w:sz w:val="20"/>
          <w:szCs w:val="20"/>
          <w:lang w:val="fr-CA"/>
        </w:rPr>
        <w:t xml:space="preserve">Maîtrise de l’anglais (un atout) ; </w:t>
      </w:r>
    </w:p>
    <w:p w14:paraId="4B91257F" w14:textId="3626B865" w:rsidR="00693F4F" w:rsidRPr="00693F4F" w:rsidRDefault="00693F4F" w:rsidP="00781CA6">
      <w:pPr>
        <w:pStyle w:val="Paragraphedeliste"/>
        <w:numPr>
          <w:ilvl w:val="0"/>
          <w:numId w:val="5"/>
        </w:numPr>
        <w:spacing w:line="276" w:lineRule="auto"/>
        <w:ind w:left="851" w:hanging="425"/>
        <w:jc w:val="both"/>
        <w:rPr>
          <w:rFonts w:ascii="Arial" w:hAnsi="Arial" w:cs="Arial"/>
          <w:sz w:val="20"/>
          <w:szCs w:val="20"/>
          <w:lang w:val="fr-CA"/>
        </w:rPr>
      </w:pPr>
      <w:r w:rsidRPr="009E3D06">
        <w:rPr>
          <w:rFonts w:ascii="Arial" w:hAnsi="Arial" w:cs="Arial"/>
          <w:sz w:val="20"/>
          <w:szCs w:val="20"/>
          <w:lang w:val="fr-CA"/>
        </w:rPr>
        <w:t>Posséder de l’expérience</w:t>
      </w:r>
      <w:r>
        <w:rPr>
          <w:rFonts w:ascii="Arial" w:hAnsi="Arial" w:cs="Arial"/>
          <w:sz w:val="20"/>
          <w:szCs w:val="20"/>
          <w:lang w:val="fr-CA"/>
        </w:rPr>
        <w:t xml:space="preserve"> au sein d’un organisme communautaire</w:t>
      </w:r>
      <w:r w:rsidRPr="009E3D06">
        <w:rPr>
          <w:rFonts w:ascii="Arial" w:hAnsi="Arial" w:cs="Arial"/>
          <w:sz w:val="20"/>
          <w:szCs w:val="20"/>
          <w:lang w:val="fr-CA"/>
        </w:rPr>
        <w:t xml:space="preserve"> (un atout)</w:t>
      </w:r>
      <w:r>
        <w:rPr>
          <w:rFonts w:ascii="Arial" w:hAnsi="Arial" w:cs="Arial"/>
          <w:sz w:val="20"/>
          <w:szCs w:val="20"/>
          <w:lang w:val="fr-CA"/>
        </w:rPr>
        <w:t>.</w:t>
      </w:r>
    </w:p>
    <w:p w14:paraId="495C8CD7" w14:textId="77777777" w:rsidR="00204258" w:rsidRPr="006736B9" w:rsidRDefault="00204258" w:rsidP="00204258">
      <w:pPr>
        <w:spacing w:line="276" w:lineRule="auto"/>
        <w:jc w:val="both"/>
        <w:rPr>
          <w:rFonts w:ascii="Arial" w:hAnsi="Arial" w:cs="Arial"/>
          <w:sz w:val="20"/>
          <w:szCs w:val="20"/>
          <w:lang w:val="fr-CA"/>
        </w:rPr>
      </w:pPr>
    </w:p>
    <w:p w14:paraId="77926997" w14:textId="1DC814FD" w:rsidR="00742F85" w:rsidRDefault="004C2228" w:rsidP="00043655">
      <w:pPr>
        <w:spacing w:line="276" w:lineRule="auto"/>
        <w:jc w:val="both"/>
        <w:rPr>
          <w:rFonts w:ascii="Arial" w:hAnsi="Arial" w:cs="Arial"/>
          <w:b/>
          <w:bCs/>
          <w:sz w:val="20"/>
          <w:szCs w:val="20"/>
          <w:lang w:val="fr-CA"/>
        </w:rPr>
      </w:pPr>
      <w:r w:rsidRPr="006736B9">
        <w:rPr>
          <w:rFonts w:ascii="Arial" w:hAnsi="Arial" w:cs="Arial"/>
          <w:b/>
          <w:bCs/>
          <w:sz w:val="20"/>
          <w:szCs w:val="20"/>
          <w:lang w:val="fr-CA"/>
        </w:rPr>
        <w:t>Compétences requises </w:t>
      </w:r>
    </w:p>
    <w:p w14:paraId="4FA39395" w14:textId="466CA206" w:rsidR="008960B8" w:rsidRPr="008960B8" w:rsidRDefault="008960B8" w:rsidP="00781CA6">
      <w:pPr>
        <w:pStyle w:val="Paragraphedeliste"/>
        <w:numPr>
          <w:ilvl w:val="0"/>
          <w:numId w:val="7"/>
        </w:numPr>
        <w:spacing w:line="276" w:lineRule="auto"/>
        <w:ind w:left="851" w:hanging="425"/>
        <w:jc w:val="both"/>
        <w:rPr>
          <w:rFonts w:ascii="Arial" w:hAnsi="Arial" w:cs="Arial"/>
          <w:sz w:val="20"/>
          <w:szCs w:val="20"/>
          <w:lang w:val="fr-CA"/>
        </w:rPr>
      </w:pPr>
      <w:r w:rsidRPr="008960B8">
        <w:rPr>
          <w:rFonts w:ascii="Arial" w:hAnsi="Arial" w:cs="Arial"/>
          <w:sz w:val="20"/>
          <w:szCs w:val="20"/>
          <w:lang w:val="fr-CA"/>
        </w:rPr>
        <w:t>Faire preuve de rigueur et d’un souci du détail</w:t>
      </w:r>
      <w:r w:rsidR="00054A2F">
        <w:rPr>
          <w:rFonts w:ascii="Arial" w:hAnsi="Arial" w:cs="Arial"/>
          <w:sz w:val="20"/>
          <w:szCs w:val="20"/>
          <w:lang w:val="fr-CA"/>
        </w:rPr>
        <w:t xml:space="preserve"> </w:t>
      </w:r>
      <w:r w:rsidRPr="008960B8">
        <w:rPr>
          <w:rFonts w:ascii="Arial" w:hAnsi="Arial" w:cs="Arial"/>
          <w:sz w:val="20"/>
          <w:szCs w:val="20"/>
          <w:lang w:val="fr-CA"/>
        </w:rPr>
        <w:t>;</w:t>
      </w:r>
    </w:p>
    <w:p w14:paraId="39865A90" w14:textId="41007314" w:rsidR="006B50DD" w:rsidRPr="006B50DD" w:rsidRDefault="006B50DD" w:rsidP="00781CA6">
      <w:pPr>
        <w:pStyle w:val="Paragraphedeliste"/>
        <w:numPr>
          <w:ilvl w:val="0"/>
          <w:numId w:val="7"/>
        </w:numPr>
        <w:spacing w:line="276" w:lineRule="auto"/>
        <w:ind w:left="851" w:hanging="425"/>
        <w:jc w:val="both"/>
        <w:rPr>
          <w:rFonts w:ascii="Arial" w:hAnsi="Arial" w:cs="Arial"/>
          <w:sz w:val="20"/>
          <w:szCs w:val="20"/>
          <w:lang w:val="fr-CA"/>
        </w:rPr>
      </w:pPr>
      <w:r w:rsidRPr="006B50DD">
        <w:rPr>
          <w:rFonts w:ascii="Arial" w:hAnsi="Arial" w:cs="Arial"/>
          <w:color w:val="000000" w:themeColor="text1"/>
          <w:sz w:val="20"/>
          <w:szCs w:val="20"/>
        </w:rPr>
        <w:t>Avoir un bon sens de l’organisation, de la gestion du temps et des priorités.</w:t>
      </w:r>
    </w:p>
    <w:p w14:paraId="34716BE6" w14:textId="04EE8CA1" w:rsidR="008960B8" w:rsidRDefault="008960B8" w:rsidP="00781CA6">
      <w:pPr>
        <w:pStyle w:val="Paragraphedeliste"/>
        <w:numPr>
          <w:ilvl w:val="0"/>
          <w:numId w:val="7"/>
        </w:numPr>
        <w:spacing w:line="276" w:lineRule="auto"/>
        <w:ind w:left="851" w:hanging="425"/>
        <w:jc w:val="both"/>
        <w:rPr>
          <w:rFonts w:ascii="Arial" w:hAnsi="Arial" w:cs="Arial"/>
          <w:sz w:val="20"/>
          <w:szCs w:val="20"/>
          <w:lang w:val="fr-CA"/>
        </w:rPr>
      </w:pPr>
      <w:r w:rsidRPr="008960B8">
        <w:rPr>
          <w:rFonts w:ascii="Arial" w:hAnsi="Arial" w:cs="Arial"/>
          <w:sz w:val="20"/>
          <w:szCs w:val="20"/>
          <w:lang w:val="fr-CA"/>
        </w:rPr>
        <w:t xml:space="preserve">Être capable </w:t>
      </w:r>
      <w:r w:rsidR="006B1C38">
        <w:rPr>
          <w:rFonts w:ascii="Arial" w:hAnsi="Arial" w:cs="Arial"/>
          <w:sz w:val="20"/>
          <w:szCs w:val="20"/>
          <w:lang w:val="fr-CA"/>
        </w:rPr>
        <w:t xml:space="preserve">de </w:t>
      </w:r>
      <w:r w:rsidRPr="008960B8">
        <w:rPr>
          <w:rFonts w:ascii="Arial" w:hAnsi="Arial" w:cs="Arial"/>
          <w:sz w:val="20"/>
          <w:szCs w:val="20"/>
          <w:lang w:val="fr-CA"/>
        </w:rPr>
        <w:t>gérer plusieurs tâches simultanément et savoir les prioriser</w:t>
      </w:r>
      <w:r w:rsidR="00054A2F">
        <w:rPr>
          <w:rFonts w:ascii="Arial" w:hAnsi="Arial" w:cs="Arial"/>
          <w:sz w:val="20"/>
          <w:szCs w:val="20"/>
          <w:lang w:val="fr-CA"/>
        </w:rPr>
        <w:t xml:space="preserve"> </w:t>
      </w:r>
      <w:r w:rsidRPr="008960B8">
        <w:rPr>
          <w:rFonts w:ascii="Arial" w:hAnsi="Arial" w:cs="Arial"/>
          <w:sz w:val="20"/>
          <w:szCs w:val="20"/>
          <w:lang w:val="fr-CA"/>
        </w:rPr>
        <w:t>;</w:t>
      </w:r>
    </w:p>
    <w:p w14:paraId="5A5A3031" w14:textId="03933261" w:rsidR="00054A2F" w:rsidRPr="00054A2F" w:rsidRDefault="00054A2F" w:rsidP="00781CA6">
      <w:pPr>
        <w:pStyle w:val="Paragraphedeliste"/>
        <w:numPr>
          <w:ilvl w:val="0"/>
          <w:numId w:val="7"/>
        </w:numPr>
        <w:spacing w:line="276" w:lineRule="auto"/>
        <w:ind w:left="851" w:hanging="425"/>
        <w:rPr>
          <w:rFonts w:ascii="Arial" w:hAnsi="Arial" w:cs="Arial"/>
          <w:color w:val="000000" w:themeColor="text1"/>
          <w:sz w:val="20"/>
          <w:szCs w:val="20"/>
        </w:rPr>
      </w:pPr>
      <w:r>
        <w:rPr>
          <w:rFonts w:ascii="Arial" w:hAnsi="Arial" w:cs="Arial"/>
          <w:color w:val="000000" w:themeColor="text1"/>
          <w:sz w:val="20"/>
          <w:szCs w:val="20"/>
        </w:rPr>
        <w:t xml:space="preserve">Détenir une bonne capacité </w:t>
      </w:r>
      <w:r w:rsidR="006B50DD">
        <w:rPr>
          <w:rFonts w:ascii="Arial" w:hAnsi="Arial" w:cs="Arial"/>
          <w:color w:val="000000" w:themeColor="text1"/>
          <w:sz w:val="20"/>
          <w:szCs w:val="20"/>
        </w:rPr>
        <w:t xml:space="preserve">d’autonomie, </w:t>
      </w:r>
      <w:r>
        <w:rPr>
          <w:rFonts w:ascii="Arial" w:hAnsi="Arial" w:cs="Arial"/>
          <w:color w:val="000000" w:themeColor="text1"/>
          <w:sz w:val="20"/>
          <w:szCs w:val="20"/>
        </w:rPr>
        <w:t>d’initiative et être polyvalent ;</w:t>
      </w:r>
    </w:p>
    <w:p w14:paraId="52693F49" w14:textId="35FF3EDA" w:rsidR="004F3DC5" w:rsidRPr="004F3DC5" w:rsidRDefault="004F3DC5" w:rsidP="00781CA6">
      <w:pPr>
        <w:pStyle w:val="Paragraphedeliste"/>
        <w:numPr>
          <w:ilvl w:val="0"/>
          <w:numId w:val="7"/>
        </w:numPr>
        <w:spacing w:line="276" w:lineRule="auto"/>
        <w:ind w:left="851" w:hanging="425"/>
        <w:jc w:val="both"/>
        <w:rPr>
          <w:rFonts w:ascii="Arial" w:hAnsi="Arial" w:cs="Arial"/>
          <w:sz w:val="20"/>
          <w:szCs w:val="20"/>
          <w:lang w:val="fr-CA"/>
        </w:rPr>
      </w:pPr>
      <w:r w:rsidRPr="008960B8">
        <w:rPr>
          <w:rFonts w:ascii="Arial" w:hAnsi="Arial" w:cs="Arial"/>
          <w:sz w:val="20"/>
          <w:szCs w:val="20"/>
          <w:lang w:val="fr-CA"/>
        </w:rPr>
        <w:t>Avoir une bonne compréhension orale et écrite ;</w:t>
      </w:r>
    </w:p>
    <w:p w14:paraId="37ED6DC7" w14:textId="5D633EDA" w:rsidR="008960B8" w:rsidRPr="008960B8" w:rsidRDefault="008960B8" w:rsidP="00781CA6">
      <w:pPr>
        <w:pStyle w:val="Paragraphedeliste"/>
        <w:numPr>
          <w:ilvl w:val="0"/>
          <w:numId w:val="7"/>
        </w:numPr>
        <w:spacing w:line="276" w:lineRule="auto"/>
        <w:ind w:left="851" w:hanging="425"/>
        <w:jc w:val="both"/>
        <w:rPr>
          <w:rFonts w:ascii="Arial" w:hAnsi="Arial" w:cs="Arial"/>
          <w:sz w:val="20"/>
          <w:szCs w:val="20"/>
          <w:lang w:val="fr-CA"/>
        </w:rPr>
      </w:pPr>
      <w:r w:rsidRPr="008960B8">
        <w:rPr>
          <w:rFonts w:ascii="Arial" w:hAnsi="Arial" w:cs="Arial"/>
          <w:sz w:val="20"/>
          <w:szCs w:val="20"/>
          <w:lang w:val="fr-CA"/>
        </w:rPr>
        <w:t>Faire preuve de discrétion, jugement et intégrité</w:t>
      </w:r>
      <w:r w:rsidR="00054A2F">
        <w:rPr>
          <w:rFonts w:ascii="Arial" w:hAnsi="Arial" w:cs="Arial"/>
          <w:sz w:val="20"/>
          <w:szCs w:val="20"/>
          <w:lang w:val="fr-CA"/>
        </w:rPr>
        <w:t xml:space="preserve"> ;</w:t>
      </w:r>
      <w:r w:rsidRPr="008960B8">
        <w:rPr>
          <w:rFonts w:ascii="Arial" w:hAnsi="Arial" w:cs="Arial"/>
          <w:sz w:val="20"/>
          <w:szCs w:val="20"/>
          <w:lang w:val="fr-CA"/>
        </w:rPr>
        <w:t xml:space="preserve"> </w:t>
      </w:r>
    </w:p>
    <w:p w14:paraId="7ACAAF62" w14:textId="30D9BE5D" w:rsidR="00054A2F" w:rsidRDefault="00054A2F" w:rsidP="00781CA6">
      <w:pPr>
        <w:pStyle w:val="Paragraphedeliste"/>
        <w:numPr>
          <w:ilvl w:val="0"/>
          <w:numId w:val="7"/>
        </w:numPr>
        <w:tabs>
          <w:tab w:val="left" w:pos="1440"/>
          <w:tab w:val="left" w:pos="2160"/>
          <w:tab w:val="left" w:pos="2880"/>
          <w:tab w:val="left" w:pos="3600"/>
          <w:tab w:val="left" w:pos="4320"/>
          <w:tab w:val="left" w:pos="5040"/>
        </w:tabs>
        <w:spacing w:line="276" w:lineRule="auto"/>
        <w:ind w:left="851" w:hanging="425"/>
        <w:jc w:val="both"/>
        <w:rPr>
          <w:rFonts w:ascii="Arial" w:hAnsi="Arial" w:cs="Arial"/>
          <w:bCs/>
          <w:color w:val="000000" w:themeColor="text1"/>
          <w:sz w:val="20"/>
          <w:szCs w:val="20"/>
        </w:rPr>
      </w:pPr>
      <w:r w:rsidRPr="002E3100">
        <w:rPr>
          <w:rFonts w:ascii="Arial" w:hAnsi="Arial" w:cs="Arial"/>
          <w:bCs/>
          <w:color w:val="000000" w:themeColor="text1"/>
          <w:sz w:val="20"/>
          <w:szCs w:val="20"/>
        </w:rPr>
        <w:lastRenderedPageBreak/>
        <w:t>Être doté d’un sens de la collaboration et d’un fort esprit d’équipe</w:t>
      </w:r>
      <w:r>
        <w:rPr>
          <w:rFonts w:ascii="Arial" w:hAnsi="Arial" w:cs="Arial"/>
          <w:bCs/>
          <w:color w:val="000000" w:themeColor="text1"/>
          <w:sz w:val="20"/>
          <w:szCs w:val="20"/>
        </w:rPr>
        <w:t> ;</w:t>
      </w:r>
    </w:p>
    <w:p w14:paraId="0D7D6BF2" w14:textId="6ABCFA8C" w:rsidR="00742F85" w:rsidRPr="006B50DD" w:rsidRDefault="006B50DD" w:rsidP="00781CA6">
      <w:pPr>
        <w:pStyle w:val="Paragraphedeliste"/>
        <w:numPr>
          <w:ilvl w:val="0"/>
          <w:numId w:val="7"/>
        </w:numPr>
        <w:tabs>
          <w:tab w:val="left" w:pos="1440"/>
          <w:tab w:val="left" w:pos="2160"/>
          <w:tab w:val="left" w:pos="2880"/>
          <w:tab w:val="left" w:pos="3600"/>
          <w:tab w:val="left" w:pos="4320"/>
          <w:tab w:val="left" w:pos="5040"/>
        </w:tabs>
        <w:spacing w:line="276" w:lineRule="auto"/>
        <w:ind w:left="851" w:hanging="425"/>
        <w:jc w:val="both"/>
        <w:rPr>
          <w:rFonts w:ascii="Arial" w:hAnsi="Arial" w:cs="Arial"/>
          <w:bCs/>
          <w:color w:val="000000" w:themeColor="text1"/>
          <w:sz w:val="20"/>
          <w:szCs w:val="20"/>
        </w:rPr>
      </w:pPr>
      <w:r w:rsidRPr="00F7517B">
        <w:rPr>
          <w:rFonts w:ascii="Arial" w:hAnsi="Arial" w:cs="Arial"/>
          <w:bCs/>
          <w:color w:val="000000" w:themeColor="text1"/>
          <w:sz w:val="20"/>
          <w:szCs w:val="20"/>
        </w:rPr>
        <w:t>Être agile, disponible et faire preuve d’une grande capacité d’adaptation</w:t>
      </w:r>
      <w:r>
        <w:rPr>
          <w:rFonts w:ascii="Arial" w:hAnsi="Arial" w:cs="Arial"/>
          <w:bCs/>
          <w:color w:val="000000" w:themeColor="text1"/>
          <w:sz w:val="20"/>
          <w:szCs w:val="20"/>
        </w:rPr>
        <w:t>.</w:t>
      </w:r>
    </w:p>
    <w:p w14:paraId="3EE3978F" w14:textId="77777777" w:rsidR="002E3100" w:rsidRPr="002E3100" w:rsidRDefault="002E3100" w:rsidP="002E3100">
      <w:pPr>
        <w:pStyle w:val="Paragraphedeliste"/>
        <w:tabs>
          <w:tab w:val="left" w:pos="1440"/>
          <w:tab w:val="left" w:pos="2160"/>
          <w:tab w:val="left" w:pos="2880"/>
          <w:tab w:val="left" w:pos="3600"/>
          <w:tab w:val="left" w:pos="4320"/>
          <w:tab w:val="left" w:pos="5040"/>
        </w:tabs>
        <w:jc w:val="both"/>
        <w:rPr>
          <w:rFonts w:ascii="Arial" w:hAnsi="Arial" w:cs="Arial"/>
          <w:bCs/>
          <w:color w:val="000000" w:themeColor="text1"/>
          <w:sz w:val="20"/>
          <w:szCs w:val="20"/>
        </w:rPr>
      </w:pPr>
    </w:p>
    <w:p w14:paraId="7E1C88E5" w14:textId="133F6FDC" w:rsidR="009A404F" w:rsidRPr="006736B9" w:rsidRDefault="009A404F" w:rsidP="001F0209">
      <w:pPr>
        <w:pBdr>
          <w:top w:val="thinThickSmallGap" w:sz="24" w:space="1" w:color="245E9C"/>
          <w:left w:val="thinThickSmallGap" w:sz="24" w:space="4" w:color="245E9C"/>
          <w:bottom w:val="thickThinSmallGap" w:sz="24" w:space="1" w:color="245E9C"/>
          <w:right w:val="thickThinSmallGap" w:sz="24" w:space="4" w:color="245E9C"/>
        </w:pBdr>
        <w:shd w:val="clear" w:color="auto" w:fill="245E9C"/>
        <w:spacing w:line="276" w:lineRule="auto"/>
        <w:ind w:left="142"/>
        <w:jc w:val="both"/>
        <w:rPr>
          <w:rFonts w:ascii="Arial" w:hAnsi="Arial" w:cs="Arial"/>
          <w:b/>
          <w:bCs/>
          <w:color w:val="FFFFFF" w:themeColor="background1"/>
          <w:sz w:val="20"/>
          <w:szCs w:val="20"/>
          <w:lang w:val="fr-CA"/>
        </w:rPr>
      </w:pPr>
      <w:r w:rsidRPr="006736B9">
        <w:rPr>
          <w:rFonts w:ascii="Arial" w:hAnsi="Arial" w:cs="Arial"/>
          <w:b/>
          <w:bCs/>
          <w:color w:val="FFFFFF" w:themeColor="background1"/>
          <w:sz w:val="20"/>
          <w:szCs w:val="20"/>
          <w:lang w:val="fr-CA"/>
        </w:rPr>
        <w:t>POURQUOI VOUS JOINDRE À NOUS</w:t>
      </w:r>
      <w:r w:rsidR="003C4892" w:rsidRPr="006736B9">
        <w:rPr>
          <w:rFonts w:ascii="Arial" w:hAnsi="Arial" w:cs="Arial"/>
          <w:b/>
          <w:bCs/>
          <w:color w:val="FFFFFF" w:themeColor="background1"/>
          <w:sz w:val="20"/>
          <w:szCs w:val="20"/>
          <w:lang w:val="fr-CA"/>
        </w:rPr>
        <w:t> </w:t>
      </w:r>
      <w:r w:rsidRPr="006736B9">
        <w:rPr>
          <w:rFonts w:ascii="Arial" w:hAnsi="Arial" w:cs="Arial"/>
          <w:b/>
          <w:bCs/>
          <w:color w:val="FFFFFF" w:themeColor="background1"/>
          <w:sz w:val="20"/>
          <w:szCs w:val="20"/>
          <w:lang w:val="fr-CA"/>
        </w:rPr>
        <w:t>?</w:t>
      </w:r>
      <w:r w:rsidRPr="006736B9">
        <w:rPr>
          <w:rFonts w:ascii="Arial" w:hAnsi="Arial" w:cs="Arial"/>
          <w:b/>
          <w:bCs/>
          <w:color w:val="FFFFFF" w:themeColor="background1"/>
          <w:sz w:val="20"/>
          <w:szCs w:val="20"/>
          <w:lang w:val="fr-CA"/>
        </w:rPr>
        <w:tab/>
      </w:r>
    </w:p>
    <w:p w14:paraId="27BCADAB" w14:textId="77777777" w:rsidR="009A404F" w:rsidRPr="006736B9" w:rsidRDefault="009A404F" w:rsidP="006736B9">
      <w:pPr>
        <w:jc w:val="both"/>
        <w:rPr>
          <w:rFonts w:ascii="Arial" w:hAnsi="Arial" w:cs="Arial"/>
          <w:sz w:val="20"/>
          <w:szCs w:val="20"/>
          <w:lang w:val="fr-CA"/>
        </w:rPr>
      </w:pPr>
    </w:p>
    <w:p w14:paraId="1B3CDEB8" w14:textId="231B9E63" w:rsidR="00725887" w:rsidRPr="00725887" w:rsidRDefault="00303960" w:rsidP="00781CA6">
      <w:pPr>
        <w:pStyle w:val="Paragraphedeliste"/>
        <w:numPr>
          <w:ilvl w:val="0"/>
          <w:numId w:val="1"/>
        </w:numPr>
        <w:spacing w:line="276" w:lineRule="auto"/>
        <w:ind w:left="851" w:hanging="425"/>
        <w:jc w:val="both"/>
        <w:rPr>
          <w:rFonts w:ascii="Arial" w:hAnsi="Arial" w:cs="Arial"/>
          <w:sz w:val="20"/>
          <w:szCs w:val="20"/>
          <w:lang w:val="fr-CA"/>
        </w:rPr>
      </w:pPr>
      <w:r>
        <w:rPr>
          <w:rFonts w:ascii="Arial" w:hAnsi="Arial" w:cs="Arial"/>
          <w:sz w:val="20"/>
          <w:szCs w:val="20"/>
          <w:lang w:val="fr-CA"/>
        </w:rPr>
        <w:t>Perpétuer des v</w:t>
      </w:r>
      <w:r w:rsidR="00725887" w:rsidRPr="006736B9">
        <w:rPr>
          <w:rFonts w:ascii="Arial" w:hAnsi="Arial" w:cs="Arial"/>
          <w:sz w:val="20"/>
          <w:szCs w:val="20"/>
          <w:lang w:val="fr-CA"/>
        </w:rPr>
        <w:t>aleurs humaines, telles que l’ouverture, le respect, l’écoute et l’entraid</w:t>
      </w:r>
      <w:r>
        <w:rPr>
          <w:rFonts w:ascii="Arial" w:hAnsi="Arial" w:cs="Arial"/>
          <w:sz w:val="20"/>
          <w:szCs w:val="20"/>
          <w:lang w:val="fr-CA"/>
        </w:rPr>
        <w:t>e</w:t>
      </w:r>
      <w:r w:rsidR="00C706C8">
        <w:rPr>
          <w:rFonts w:ascii="Arial" w:hAnsi="Arial" w:cs="Arial"/>
          <w:sz w:val="20"/>
          <w:szCs w:val="20"/>
          <w:lang w:val="fr-CA"/>
        </w:rPr>
        <w:t xml:space="preserve"> </w:t>
      </w:r>
      <w:r w:rsidR="00725887" w:rsidRPr="006736B9">
        <w:rPr>
          <w:rFonts w:ascii="Arial" w:hAnsi="Arial" w:cs="Arial"/>
          <w:sz w:val="20"/>
          <w:szCs w:val="20"/>
          <w:lang w:val="fr-CA"/>
        </w:rPr>
        <w:t>;</w:t>
      </w:r>
    </w:p>
    <w:p w14:paraId="4F2EF1AE" w14:textId="6A92F706" w:rsidR="00D74DA0" w:rsidRPr="00303960" w:rsidRDefault="00303960" w:rsidP="00781CA6">
      <w:pPr>
        <w:pStyle w:val="Paragraphedeliste"/>
        <w:numPr>
          <w:ilvl w:val="0"/>
          <w:numId w:val="1"/>
        </w:numPr>
        <w:spacing w:line="276" w:lineRule="auto"/>
        <w:ind w:left="851" w:hanging="425"/>
        <w:jc w:val="both"/>
        <w:rPr>
          <w:rFonts w:ascii="Arial" w:hAnsi="Arial" w:cs="Arial"/>
          <w:sz w:val="20"/>
          <w:szCs w:val="20"/>
          <w:lang w:val="fr-CA"/>
        </w:rPr>
      </w:pPr>
      <w:r>
        <w:rPr>
          <w:rFonts w:ascii="Arial" w:hAnsi="Arial" w:cs="Arial"/>
          <w:sz w:val="20"/>
          <w:szCs w:val="20"/>
          <w:lang w:val="fr-CA"/>
        </w:rPr>
        <w:t>Intégr</w:t>
      </w:r>
      <w:r w:rsidRPr="00303960">
        <w:rPr>
          <w:rFonts w:ascii="Arial" w:hAnsi="Arial" w:cs="Arial"/>
          <w:sz w:val="20"/>
          <w:szCs w:val="20"/>
          <w:lang w:val="fr-CA"/>
        </w:rPr>
        <w:t>er</w:t>
      </w:r>
      <w:r w:rsidR="00D74DA0" w:rsidRPr="00303960">
        <w:rPr>
          <w:rFonts w:ascii="Arial" w:hAnsi="Arial" w:cs="Arial"/>
          <w:sz w:val="20"/>
          <w:szCs w:val="20"/>
          <w:lang w:val="fr-CA"/>
        </w:rPr>
        <w:t xml:space="preserve"> une équipe qui valorise le partage de connaissances et d’expertise</w:t>
      </w:r>
      <w:r w:rsidR="00C706C8">
        <w:rPr>
          <w:rFonts w:ascii="Arial" w:hAnsi="Arial" w:cs="Arial"/>
          <w:sz w:val="20"/>
          <w:szCs w:val="20"/>
          <w:lang w:val="fr-CA"/>
        </w:rPr>
        <w:t xml:space="preserve"> </w:t>
      </w:r>
      <w:r w:rsidR="00D74DA0" w:rsidRPr="00303960">
        <w:rPr>
          <w:rFonts w:ascii="Arial" w:hAnsi="Arial" w:cs="Arial"/>
          <w:sz w:val="20"/>
          <w:szCs w:val="20"/>
          <w:lang w:val="fr-CA"/>
        </w:rPr>
        <w:t>;</w:t>
      </w:r>
    </w:p>
    <w:p w14:paraId="5009BE12" w14:textId="140A4F5A" w:rsidR="00430F08" w:rsidRDefault="00430F08" w:rsidP="00781CA6">
      <w:pPr>
        <w:pStyle w:val="Paragraphedeliste"/>
        <w:numPr>
          <w:ilvl w:val="0"/>
          <w:numId w:val="1"/>
        </w:numPr>
        <w:spacing w:line="276" w:lineRule="auto"/>
        <w:ind w:left="851" w:hanging="425"/>
        <w:jc w:val="both"/>
        <w:rPr>
          <w:rFonts w:ascii="Arial" w:hAnsi="Arial" w:cs="Arial"/>
          <w:sz w:val="20"/>
          <w:szCs w:val="20"/>
          <w:lang w:val="fr-CA"/>
        </w:rPr>
      </w:pPr>
      <w:r>
        <w:rPr>
          <w:rFonts w:ascii="Arial" w:hAnsi="Arial" w:cs="Arial"/>
          <w:sz w:val="20"/>
          <w:szCs w:val="20"/>
          <w:lang w:val="fr-CA"/>
        </w:rPr>
        <w:t>Participer à l’amélioration des conditions de vie des personnes criminalisées et marginalisée</w:t>
      </w:r>
      <w:r w:rsidR="00FA6CE1">
        <w:rPr>
          <w:rFonts w:ascii="Arial" w:hAnsi="Arial" w:cs="Arial"/>
          <w:sz w:val="20"/>
          <w:szCs w:val="20"/>
          <w:lang w:val="fr-CA"/>
        </w:rPr>
        <w:t>s</w:t>
      </w:r>
      <w:r w:rsidR="00C706C8">
        <w:rPr>
          <w:rFonts w:ascii="Arial" w:hAnsi="Arial" w:cs="Arial"/>
          <w:sz w:val="20"/>
          <w:szCs w:val="20"/>
          <w:lang w:val="fr-CA"/>
        </w:rPr>
        <w:t xml:space="preserve"> </w:t>
      </w:r>
      <w:r>
        <w:rPr>
          <w:rFonts w:ascii="Arial" w:hAnsi="Arial" w:cs="Arial"/>
          <w:sz w:val="20"/>
          <w:szCs w:val="20"/>
          <w:lang w:val="fr-CA"/>
        </w:rPr>
        <w:t>;</w:t>
      </w:r>
    </w:p>
    <w:p w14:paraId="7B9A00C9" w14:textId="658AAC8B" w:rsidR="00D74DA0" w:rsidRPr="00D74DA0" w:rsidRDefault="00D74DA0" w:rsidP="00781CA6">
      <w:pPr>
        <w:pStyle w:val="Paragraphedeliste"/>
        <w:numPr>
          <w:ilvl w:val="0"/>
          <w:numId w:val="1"/>
        </w:numPr>
        <w:spacing w:line="276" w:lineRule="auto"/>
        <w:ind w:left="851" w:hanging="425"/>
        <w:jc w:val="both"/>
        <w:rPr>
          <w:rFonts w:ascii="Arial" w:hAnsi="Arial" w:cs="Arial"/>
          <w:sz w:val="20"/>
          <w:szCs w:val="20"/>
          <w:lang w:val="fr-CA"/>
        </w:rPr>
      </w:pPr>
      <w:r w:rsidRPr="006736B9">
        <w:rPr>
          <w:rFonts w:ascii="Arial" w:hAnsi="Arial" w:cs="Arial"/>
          <w:sz w:val="20"/>
          <w:szCs w:val="20"/>
          <w:lang w:val="fr-CA"/>
        </w:rPr>
        <w:t>Travailler pour un</w:t>
      </w:r>
      <w:r w:rsidR="00FA6CE1">
        <w:rPr>
          <w:rFonts w:ascii="Arial" w:hAnsi="Arial" w:cs="Arial"/>
          <w:sz w:val="20"/>
          <w:szCs w:val="20"/>
          <w:lang w:val="fr-CA"/>
        </w:rPr>
        <w:t>e</w:t>
      </w:r>
      <w:r w:rsidRPr="006736B9">
        <w:rPr>
          <w:rFonts w:ascii="Arial" w:hAnsi="Arial" w:cs="Arial"/>
          <w:sz w:val="20"/>
          <w:szCs w:val="20"/>
          <w:lang w:val="fr-CA"/>
        </w:rPr>
        <w:t xml:space="preserve"> </w:t>
      </w:r>
      <w:r w:rsidR="00FA6CE1">
        <w:rPr>
          <w:rFonts w:ascii="Arial" w:hAnsi="Arial" w:cs="Arial"/>
          <w:sz w:val="20"/>
          <w:szCs w:val="20"/>
          <w:lang w:val="fr-CA"/>
        </w:rPr>
        <w:t>organisation</w:t>
      </w:r>
      <w:r w:rsidRPr="006736B9">
        <w:rPr>
          <w:rFonts w:ascii="Arial" w:hAnsi="Arial" w:cs="Arial"/>
          <w:sz w:val="20"/>
          <w:szCs w:val="20"/>
          <w:lang w:val="fr-CA"/>
        </w:rPr>
        <w:t xml:space="preserve"> </w:t>
      </w:r>
      <w:r w:rsidR="00FA6CE1">
        <w:rPr>
          <w:rFonts w:ascii="Arial" w:hAnsi="Arial" w:cs="Arial"/>
          <w:sz w:val="20"/>
          <w:szCs w:val="20"/>
          <w:lang w:val="fr-CA"/>
        </w:rPr>
        <w:t>ouverte</w:t>
      </w:r>
      <w:r w:rsidR="00303960">
        <w:rPr>
          <w:rFonts w:ascii="Arial" w:hAnsi="Arial" w:cs="Arial"/>
          <w:sz w:val="20"/>
          <w:szCs w:val="20"/>
          <w:lang w:val="fr-CA"/>
        </w:rPr>
        <w:t xml:space="preserve"> à la diver</w:t>
      </w:r>
      <w:r w:rsidR="00EF6E22">
        <w:rPr>
          <w:rFonts w:ascii="Arial" w:hAnsi="Arial" w:cs="Arial"/>
          <w:sz w:val="20"/>
          <w:szCs w:val="20"/>
          <w:lang w:val="fr-CA"/>
        </w:rPr>
        <w:t>sité, aux différentes</w:t>
      </w:r>
      <w:r w:rsidRPr="006736B9">
        <w:rPr>
          <w:rFonts w:ascii="Arial" w:hAnsi="Arial" w:cs="Arial"/>
          <w:sz w:val="20"/>
          <w:szCs w:val="20"/>
          <w:lang w:val="fr-CA"/>
        </w:rPr>
        <w:t xml:space="preserve"> communauté</w:t>
      </w:r>
      <w:r w:rsidR="00EF6E22">
        <w:rPr>
          <w:rFonts w:ascii="Arial" w:hAnsi="Arial" w:cs="Arial"/>
          <w:sz w:val="20"/>
          <w:szCs w:val="20"/>
          <w:lang w:val="fr-CA"/>
        </w:rPr>
        <w:t>s</w:t>
      </w:r>
      <w:r w:rsidRPr="006736B9">
        <w:rPr>
          <w:rFonts w:ascii="Arial" w:hAnsi="Arial" w:cs="Arial"/>
          <w:sz w:val="20"/>
          <w:szCs w:val="20"/>
          <w:lang w:val="fr-CA"/>
        </w:rPr>
        <w:t xml:space="preserve"> et exempt</w:t>
      </w:r>
      <w:r w:rsidR="00FA6CE1">
        <w:rPr>
          <w:rFonts w:ascii="Arial" w:hAnsi="Arial" w:cs="Arial"/>
          <w:sz w:val="20"/>
          <w:szCs w:val="20"/>
          <w:lang w:val="fr-CA"/>
        </w:rPr>
        <w:t>e</w:t>
      </w:r>
      <w:r w:rsidRPr="006736B9">
        <w:rPr>
          <w:rFonts w:ascii="Arial" w:hAnsi="Arial" w:cs="Arial"/>
          <w:sz w:val="20"/>
          <w:szCs w:val="20"/>
          <w:lang w:val="fr-CA"/>
        </w:rPr>
        <w:t xml:space="preserve"> de jugement</w:t>
      </w:r>
      <w:r w:rsidR="00C706C8">
        <w:rPr>
          <w:rFonts w:ascii="Arial" w:hAnsi="Arial" w:cs="Arial"/>
          <w:sz w:val="20"/>
          <w:szCs w:val="20"/>
          <w:lang w:val="fr-CA"/>
        </w:rPr>
        <w:t xml:space="preserve"> </w:t>
      </w:r>
      <w:r w:rsidRPr="006736B9">
        <w:rPr>
          <w:rFonts w:ascii="Arial" w:hAnsi="Arial" w:cs="Arial"/>
          <w:sz w:val="20"/>
          <w:szCs w:val="20"/>
          <w:lang w:val="fr-CA"/>
        </w:rPr>
        <w:t xml:space="preserve">; </w:t>
      </w:r>
    </w:p>
    <w:p w14:paraId="19A6B457" w14:textId="494E8D2C" w:rsidR="00D74DA0" w:rsidRDefault="00EF6E22" w:rsidP="00781CA6">
      <w:pPr>
        <w:pStyle w:val="Paragraphedeliste"/>
        <w:numPr>
          <w:ilvl w:val="0"/>
          <w:numId w:val="1"/>
        </w:numPr>
        <w:spacing w:line="276" w:lineRule="auto"/>
        <w:ind w:left="851" w:hanging="425"/>
        <w:jc w:val="both"/>
        <w:rPr>
          <w:rFonts w:ascii="Arial" w:hAnsi="Arial" w:cs="Arial"/>
          <w:sz w:val="20"/>
          <w:szCs w:val="20"/>
          <w:lang w:val="fr-CA"/>
        </w:rPr>
      </w:pPr>
      <w:r>
        <w:rPr>
          <w:rFonts w:ascii="Arial" w:hAnsi="Arial" w:cs="Arial"/>
          <w:sz w:val="20"/>
          <w:szCs w:val="20"/>
          <w:lang w:val="fr-CA"/>
        </w:rPr>
        <w:t>Relever d</w:t>
      </w:r>
      <w:r w:rsidR="00D74DA0">
        <w:rPr>
          <w:rFonts w:ascii="Arial" w:hAnsi="Arial" w:cs="Arial"/>
          <w:sz w:val="20"/>
          <w:szCs w:val="20"/>
          <w:lang w:val="fr-CA"/>
        </w:rPr>
        <w:t>es défis et des projets stimulants</w:t>
      </w:r>
      <w:r w:rsidR="00C706C8">
        <w:rPr>
          <w:rFonts w:ascii="Arial" w:hAnsi="Arial" w:cs="Arial"/>
          <w:sz w:val="20"/>
          <w:szCs w:val="20"/>
          <w:lang w:val="fr-CA"/>
        </w:rPr>
        <w:t xml:space="preserve"> </w:t>
      </w:r>
      <w:r w:rsidR="00D74DA0">
        <w:rPr>
          <w:rFonts w:ascii="Arial" w:hAnsi="Arial" w:cs="Arial"/>
          <w:sz w:val="20"/>
          <w:szCs w:val="20"/>
          <w:lang w:val="fr-CA"/>
        </w:rPr>
        <w:t>;</w:t>
      </w:r>
    </w:p>
    <w:p w14:paraId="5F277744" w14:textId="4B063C92" w:rsidR="00D74DA0" w:rsidRDefault="00D74DA0" w:rsidP="00781CA6">
      <w:pPr>
        <w:pStyle w:val="Paragraphedeliste"/>
        <w:numPr>
          <w:ilvl w:val="0"/>
          <w:numId w:val="1"/>
        </w:numPr>
        <w:spacing w:line="276" w:lineRule="auto"/>
        <w:ind w:left="851" w:hanging="425"/>
        <w:jc w:val="both"/>
        <w:rPr>
          <w:rFonts w:ascii="Arial" w:hAnsi="Arial" w:cs="Arial"/>
          <w:sz w:val="20"/>
          <w:szCs w:val="20"/>
          <w:lang w:val="fr-CA"/>
        </w:rPr>
      </w:pPr>
      <w:r>
        <w:rPr>
          <w:rFonts w:ascii="Arial" w:hAnsi="Arial" w:cs="Arial"/>
          <w:sz w:val="20"/>
          <w:szCs w:val="20"/>
          <w:lang w:val="fr-CA"/>
        </w:rPr>
        <w:t>Adopter</w:t>
      </w:r>
      <w:r w:rsidRPr="006736B9">
        <w:rPr>
          <w:rFonts w:ascii="Arial" w:hAnsi="Arial" w:cs="Arial"/>
          <w:sz w:val="20"/>
          <w:szCs w:val="20"/>
          <w:lang w:val="fr-CA"/>
        </w:rPr>
        <w:t xml:space="preserve"> une approche </w:t>
      </w:r>
      <w:r>
        <w:rPr>
          <w:rFonts w:ascii="Arial" w:hAnsi="Arial" w:cs="Arial"/>
          <w:sz w:val="20"/>
          <w:szCs w:val="20"/>
          <w:lang w:val="fr-CA"/>
        </w:rPr>
        <w:t xml:space="preserve">personnalisée et adaptée </w:t>
      </w:r>
      <w:r w:rsidR="00430F08">
        <w:rPr>
          <w:rFonts w:ascii="Arial" w:hAnsi="Arial" w:cs="Arial"/>
          <w:sz w:val="20"/>
          <w:szCs w:val="20"/>
          <w:lang w:val="fr-CA"/>
        </w:rPr>
        <w:t>pour</w:t>
      </w:r>
      <w:r>
        <w:rPr>
          <w:rFonts w:ascii="Arial" w:hAnsi="Arial" w:cs="Arial"/>
          <w:sz w:val="20"/>
          <w:szCs w:val="20"/>
          <w:lang w:val="fr-CA"/>
        </w:rPr>
        <w:t xml:space="preserve"> une c</w:t>
      </w:r>
      <w:r w:rsidRPr="006736B9">
        <w:rPr>
          <w:rFonts w:ascii="Arial" w:hAnsi="Arial" w:cs="Arial"/>
          <w:sz w:val="20"/>
          <w:szCs w:val="20"/>
          <w:lang w:val="fr-CA"/>
        </w:rPr>
        <w:t>lientèle</w:t>
      </w:r>
      <w:r>
        <w:rPr>
          <w:rFonts w:ascii="Arial" w:hAnsi="Arial" w:cs="Arial"/>
          <w:sz w:val="20"/>
          <w:szCs w:val="20"/>
          <w:lang w:val="fr-CA"/>
        </w:rPr>
        <w:t xml:space="preserve"> unique</w:t>
      </w:r>
      <w:r w:rsidR="00C706C8">
        <w:rPr>
          <w:rFonts w:ascii="Arial" w:hAnsi="Arial" w:cs="Arial"/>
          <w:sz w:val="20"/>
          <w:szCs w:val="20"/>
          <w:lang w:val="fr-CA"/>
        </w:rPr>
        <w:t xml:space="preserve"> </w:t>
      </w:r>
      <w:r>
        <w:rPr>
          <w:rFonts w:ascii="Arial" w:hAnsi="Arial" w:cs="Arial"/>
          <w:sz w:val="20"/>
          <w:szCs w:val="20"/>
          <w:lang w:val="fr-CA"/>
        </w:rPr>
        <w:t>;</w:t>
      </w:r>
      <w:r w:rsidRPr="006736B9">
        <w:rPr>
          <w:rFonts w:ascii="Arial" w:hAnsi="Arial" w:cs="Arial"/>
          <w:sz w:val="20"/>
          <w:szCs w:val="20"/>
          <w:lang w:val="fr-CA"/>
        </w:rPr>
        <w:t xml:space="preserve"> </w:t>
      </w:r>
    </w:p>
    <w:p w14:paraId="140C3151" w14:textId="27FEAACA" w:rsidR="000B7A45" w:rsidRDefault="0055455D" w:rsidP="00781CA6">
      <w:pPr>
        <w:pStyle w:val="Paragraphedeliste"/>
        <w:numPr>
          <w:ilvl w:val="0"/>
          <w:numId w:val="2"/>
        </w:numPr>
        <w:spacing w:line="276" w:lineRule="auto"/>
        <w:ind w:left="851" w:hanging="425"/>
        <w:jc w:val="both"/>
        <w:rPr>
          <w:rFonts w:ascii="Arial" w:hAnsi="Arial" w:cs="Arial"/>
          <w:sz w:val="20"/>
          <w:szCs w:val="20"/>
          <w:lang w:val="fr-CA"/>
        </w:rPr>
      </w:pPr>
      <w:r>
        <w:rPr>
          <w:rFonts w:ascii="Arial" w:hAnsi="Arial" w:cs="Arial"/>
          <w:sz w:val="20"/>
          <w:szCs w:val="20"/>
          <w:lang w:val="fr-CA"/>
        </w:rPr>
        <w:t>A</w:t>
      </w:r>
      <w:r w:rsidR="00725887" w:rsidRPr="006736B9">
        <w:rPr>
          <w:rFonts w:ascii="Arial" w:hAnsi="Arial" w:cs="Arial"/>
          <w:sz w:val="20"/>
          <w:szCs w:val="20"/>
          <w:lang w:val="fr-CA"/>
        </w:rPr>
        <w:t>ider concrètement</w:t>
      </w:r>
      <w:r w:rsidR="00725887">
        <w:rPr>
          <w:rFonts w:ascii="Arial" w:hAnsi="Arial" w:cs="Arial"/>
          <w:sz w:val="20"/>
          <w:szCs w:val="20"/>
          <w:lang w:val="fr-CA"/>
        </w:rPr>
        <w:t xml:space="preserve"> des personnes criminalisées dans leurs enjeux quotidiens, </w:t>
      </w:r>
      <w:r w:rsidR="00725887" w:rsidRPr="006736B9">
        <w:rPr>
          <w:rFonts w:ascii="Arial" w:hAnsi="Arial" w:cs="Arial"/>
          <w:sz w:val="20"/>
          <w:szCs w:val="20"/>
          <w:lang w:val="fr-CA"/>
        </w:rPr>
        <w:t>accentuant la perception de sens à son travail.</w:t>
      </w:r>
    </w:p>
    <w:p w14:paraId="3B6C9FF6" w14:textId="77777777" w:rsidR="00B50E36" w:rsidRPr="00B50E36" w:rsidRDefault="00B50E36" w:rsidP="00B50E36">
      <w:pPr>
        <w:tabs>
          <w:tab w:val="left" w:pos="1440"/>
          <w:tab w:val="left" w:pos="2160"/>
          <w:tab w:val="left" w:pos="2880"/>
          <w:tab w:val="left" w:pos="3600"/>
          <w:tab w:val="left" w:pos="4320"/>
          <w:tab w:val="left" w:pos="5040"/>
        </w:tabs>
        <w:jc w:val="both"/>
        <w:rPr>
          <w:rFonts w:ascii="Arial" w:hAnsi="Arial" w:cs="Arial"/>
          <w:bCs/>
          <w:color w:val="000000" w:themeColor="text1"/>
          <w:sz w:val="20"/>
          <w:szCs w:val="20"/>
        </w:rPr>
      </w:pPr>
    </w:p>
    <w:p w14:paraId="51416F57" w14:textId="5742B5AA" w:rsidR="00B50E36" w:rsidRPr="00B50E36" w:rsidRDefault="00B50E36" w:rsidP="00781CA6">
      <w:pPr>
        <w:pStyle w:val="Paragraphedeliste"/>
        <w:numPr>
          <w:ilvl w:val="0"/>
          <w:numId w:val="2"/>
        </w:numPr>
        <w:pBdr>
          <w:top w:val="thinThickSmallGap" w:sz="24" w:space="1" w:color="245E9C"/>
          <w:left w:val="thinThickSmallGap" w:sz="24" w:space="4" w:color="245E9C"/>
          <w:bottom w:val="thickThinSmallGap" w:sz="24" w:space="1" w:color="245E9C"/>
          <w:right w:val="thickThinSmallGap" w:sz="24" w:space="4" w:color="245E9C"/>
        </w:pBdr>
        <w:shd w:val="clear" w:color="auto" w:fill="245E9C"/>
        <w:spacing w:line="276" w:lineRule="auto"/>
        <w:ind w:left="284" w:hanging="142"/>
        <w:jc w:val="both"/>
        <w:rPr>
          <w:rFonts w:ascii="Arial" w:hAnsi="Arial" w:cs="Arial"/>
          <w:b/>
          <w:bCs/>
          <w:color w:val="FFFFFF" w:themeColor="background1"/>
          <w:sz w:val="20"/>
          <w:szCs w:val="20"/>
          <w:lang w:val="fr-CA"/>
        </w:rPr>
      </w:pPr>
      <w:r>
        <w:rPr>
          <w:rFonts w:ascii="Arial" w:hAnsi="Arial" w:cs="Arial"/>
          <w:b/>
          <w:bCs/>
          <w:color w:val="FFFFFF" w:themeColor="background1"/>
          <w:sz w:val="20"/>
          <w:szCs w:val="20"/>
          <w:lang w:val="fr-CA"/>
        </w:rPr>
        <w:t>CONDITIONS DE TRAVAIL</w:t>
      </w:r>
    </w:p>
    <w:p w14:paraId="6FEACCEA" w14:textId="440B5F54" w:rsidR="00B50E36" w:rsidRDefault="00B50E36" w:rsidP="00B50E36">
      <w:pPr>
        <w:jc w:val="both"/>
        <w:rPr>
          <w:rFonts w:ascii="Arial" w:hAnsi="Arial" w:cs="Arial"/>
          <w:sz w:val="20"/>
          <w:szCs w:val="20"/>
          <w:lang w:val="fr-CA"/>
        </w:rPr>
      </w:pPr>
    </w:p>
    <w:p w14:paraId="6F99E512" w14:textId="77777777" w:rsidR="00BF1781" w:rsidRPr="00420DDC" w:rsidRDefault="00BF1781" w:rsidP="00BF1781">
      <w:pPr>
        <w:pStyle w:val="Paragraphedeliste"/>
        <w:numPr>
          <w:ilvl w:val="0"/>
          <w:numId w:val="2"/>
        </w:numPr>
        <w:spacing w:line="276" w:lineRule="auto"/>
        <w:rPr>
          <w:rFonts w:ascii="Arial" w:hAnsi="Arial" w:cs="Arial"/>
          <w:sz w:val="20"/>
          <w:szCs w:val="20"/>
          <w:lang w:val="fr-CA"/>
        </w:rPr>
      </w:pPr>
      <w:r w:rsidRPr="00502A19">
        <w:rPr>
          <w:rFonts w:ascii="Arial" w:hAnsi="Arial" w:cs="Arial"/>
          <w:sz w:val="20"/>
          <w:szCs w:val="20"/>
          <w:lang w:val="fr-CA"/>
        </w:rPr>
        <w:t>Poste permanent, 35 heures par semaine</w:t>
      </w:r>
      <w:r>
        <w:rPr>
          <w:rFonts w:ascii="Arial" w:hAnsi="Arial" w:cs="Arial"/>
          <w:sz w:val="20"/>
          <w:szCs w:val="20"/>
          <w:lang w:val="fr-CA"/>
        </w:rPr>
        <w:t>;</w:t>
      </w:r>
    </w:p>
    <w:p w14:paraId="7DF5C95D" w14:textId="77777777" w:rsidR="00BF1781" w:rsidRPr="00420DDC" w:rsidRDefault="00BF1781" w:rsidP="00BF1781">
      <w:pPr>
        <w:pStyle w:val="Paragraphedeliste"/>
        <w:numPr>
          <w:ilvl w:val="0"/>
          <w:numId w:val="2"/>
        </w:numPr>
        <w:spacing w:line="276" w:lineRule="auto"/>
        <w:rPr>
          <w:rFonts w:ascii="Arial" w:hAnsi="Arial" w:cs="Arial"/>
          <w:sz w:val="20"/>
          <w:szCs w:val="20"/>
          <w:lang w:val="fr-CA"/>
        </w:rPr>
      </w:pPr>
      <w:r w:rsidRPr="00420DDC">
        <w:rPr>
          <w:rFonts w:ascii="Arial" w:hAnsi="Arial" w:cs="Arial"/>
          <w:sz w:val="20"/>
          <w:szCs w:val="20"/>
          <w:lang w:val="fr-CA"/>
        </w:rPr>
        <w:t>Taux horaire à partir 18,75 $ (une grille salariale est en cours d’élaboration);</w:t>
      </w:r>
    </w:p>
    <w:p w14:paraId="593AEF4B" w14:textId="4E1C3DBF" w:rsidR="00BF1781" w:rsidRPr="003B2E5E" w:rsidRDefault="00BF1781" w:rsidP="00BF1781">
      <w:pPr>
        <w:pStyle w:val="Paragraphedeliste"/>
        <w:numPr>
          <w:ilvl w:val="0"/>
          <w:numId w:val="2"/>
        </w:numPr>
        <w:rPr>
          <w:lang w:val="fr-CA"/>
        </w:rPr>
      </w:pPr>
      <w:r w:rsidRPr="003B2E5E">
        <w:rPr>
          <w:rFonts w:ascii="Arial" w:hAnsi="Arial" w:cs="Arial"/>
          <w:sz w:val="20"/>
          <w:szCs w:val="20"/>
          <w:lang w:val="fr-CA"/>
        </w:rPr>
        <w:t>Assurances collectives (financées par l'employeur à 100%);</w:t>
      </w:r>
    </w:p>
    <w:p w14:paraId="44FAE97C" w14:textId="2C79B782" w:rsidR="00BF1781" w:rsidRPr="003B2E5E" w:rsidRDefault="00BF1781" w:rsidP="00BF1781">
      <w:pPr>
        <w:pStyle w:val="Paragraphedeliste"/>
        <w:numPr>
          <w:ilvl w:val="0"/>
          <w:numId w:val="2"/>
        </w:numPr>
        <w:rPr>
          <w:lang w:val="fr-CA"/>
        </w:rPr>
      </w:pPr>
      <w:r w:rsidRPr="003B2E5E">
        <w:rPr>
          <w:rFonts w:ascii="Arial" w:hAnsi="Arial" w:cs="Arial"/>
          <w:sz w:val="20"/>
          <w:szCs w:val="20"/>
          <w:lang w:val="fr-CA"/>
        </w:rPr>
        <w:t>10 jours de congés maladie + 10 jours de télétravail</w:t>
      </w:r>
      <w:r>
        <w:rPr>
          <w:rFonts w:ascii="Arial" w:hAnsi="Arial" w:cs="Arial"/>
          <w:sz w:val="20"/>
          <w:szCs w:val="20"/>
          <w:lang w:val="fr-CA"/>
        </w:rPr>
        <w:t>;</w:t>
      </w:r>
    </w:p>
    <w:p w14:paraId="5FDF4705" w14:textId="77777777" w:rsidR="00BF1781" w:rsidRDefault="00BF1781" w:rsidP="00BF1781">
      <w:pPr>
        <w:pStyle w:val="Paragraphedeliste"/>
        <w:numPr>
          <w:ilvl w:val="0"/>
          <w:numId w:val="2"/>
        </w:numPr>
        <w:spacing w:line="276" w:lineRule="auto"/>
        <w:rPr>
          <w:rFonts w:ascii="Arial" w:hAnsi="Arial" w:cs="Arial"/>
          <w:sz w:val="20"/>
          <w:szCs w:val="20"/>
          <w:lang w:val="fr-CA"/>
        </w:rPr>
      </w:pPr>
      <w:r>
        <w:rPr>
          <w:rFonts w:ascii="Arial" w:hAnsi="Arial" w:cs="Arial"/>
          <w:sz w:val="20"/>
          <w:szCs w:val="20"/>
          <w:lang w:val="fr-CA"/>
        </w:rPr>
        <w:t>H</w:t>
      </w:r>
      <w:r w:rsidRPr="00697CAE">
        <w:rPr>
          <w:rFonts w:ascii="Arial" w:hAnsi="Arial" w:cs="Arial"/>
          <w:sz w:val="20"/>
          <w:szCs w:val="20"/>
          <w:lang w:val="fr-CA"/>
        </w:rPr>
        <w:t xml:space="preserve">oraire flexible afin de favoriser la conciliation </w:t>
      </w:r>
      <w:r>
        <w:rPr>
          <w:rFonts w:ascii="Arial" w:hAnsi="Arial" w:cs="Arial"/>
          <w:sz w:val="20"/>
          <w:szCs w:val="20"/>
          <w:lang w:val="fr-CA"/>
        </w:rPr>
        <w:t xml:space="preserve">entre la vie </w:t>
      </w:r>
      <w:r w:rsidRPr="00697CAE">
        <w:rPr>
          <w:rFonts w:ascii="Arial" w:hAnsi="Arial" w:cs="Arial"/>
          <w:sz w:val="20"/>
          <w:szCs w:val="20"/>
          <w:lang w:val="fr-CA"/>
        </w:rPr>
        <w:t>professionnelle</w:t>
      </w:r>
      <w:r>
        <w:rPr>
          <w:rFonts w:ascii="Arial" w:hAnsi="Arial" w:cs="Arial"/>
          <w:sz w:val="20"/>
          <w:szCs w:val="20"/>
          <w:lang w:val="fr-CA"/>
        </w:rPr>
        <w:t xml:space="preserve"> </w:t>
      </w:r>
      <w:r w:rsidRPr="00697CAE">
        <w:rPr>
          <w:rFonts w:ascii="Arial" w:hAnsi="Arial" w:cs="Arial"/>
          <w:sz w:val="20"/>
          <w:szCs w:val="20"/>
          <w:lang w:val="fr-CA"/>
        </w:rPr>
        <w:t>et personnelle</w:t>
      </w:r>
      <w:r>
        <w:rPr>
          <w:rFonts w:ascii="Arial" w:hAnsi="Arial" w:cs="Arial"/>
          <w:sz w:val="20"/>
          <w:szCs w:val="20"/>
          <w:lang w:val="fr-CA"/>
        </w:rPr>
        <w:t>;</w:t>
      </w:r>
    </w:p>
    <w:p w14:paraId="13B47C69" w14:textId="77777777" w:rsidR="00BF1781" w:rsidRDefault="00BF1781" w:rsidP="00BF1781">
      <w:pPr>
        <w:pStyle w:val="Paragraphedeliste"/>
        <w:numPr>
          <w:ilvl w:val="0"/>
          <w:numId w:val="2"/>
        </w:numPr>
        <w:spacing w:line="276" w:lineRule="auto"/>
        <w:rPr>
          <w:rFonts w:ascii="Arial" w:hAnsi="Arial" w:cs="Arial"/>
          <w:sz w:val="20"/>
          <w:szCs w:val="20"/>
          <w:lang w:val="fr-CA"/>
        </w:rPr>
      </w:pPr>
      <w:r>
        <w:rPr>
          <w:rFonts w:ascii="Arial" w:hAnsi="Arial" w:cs="Arial"/>
          <w:sz w:val="20"/>
          <w:szCs w:val="20"/>
          <w:lang w:val="fr-CA"/>
        </w:rPr>
        <w:t>Possibilité de télétravail;</w:t>
      </w:r>
    </w:p>
    <w:p w14:paraId="0E1589B6" w14:textId="77777777" w:rsidR="00BF1781" w:rsidRDefault="00BF1781" w:rsidP="00BF1781">
      <w:pPr>
        <w:pStyle w:val="Paragraphedeliste"/>
        <w:numPr>
          <w:ilvl w:val="0"/>
          <w:numId w:val="2"/>
        </w:numPr>
        <w:spacing w:line="276" w:lineRule="auto"/>
        <w:rPr>
          <w:rFonts w:ascii="Arial" w:hAnsi="Arial" w:cs="Arial"/>
          <w:sz w:val="20"/>
          <w:szCs w:val="20"/>
          <w:lang w:val="fr-CA"/>
        </w:rPr>
      </w:pPr>
      <w:r>
        <w:rPr>
          <w:rFonts w:ascii="Arial" w:hAnsi="Arial" w:cs="Arial"/>
          <w:sz w:val="20"/>
          <w:szCs w:val="20"/>
          <w:lang w:val="fr-CA"/>
        </w:rPr>
        <w:t>Lieu de travail : Maison Mère Mallet au 945 rue des sœurs de la charité, G1R 1H8;</w:t>
      </w:r>
    </w:p>
    <w:p w14:paraId="6B50BC1E" w14:textId="214A6F6A" w:rsidR="00BF1781" w:rsidRDefault="00BF1781" w:rsidP="00BF1781">
      <w:pPr>
        <w:pStyle w:val="Paragraphedeliste"/>
        <w:numPr>
          <w:ilvl w:val="0"/>
          <w:numId w:val="2"/>
        </w:numPr>
        <w:spacing w:line="276" w:lineRule="auto"/>
        <w:rPr>
          <w:rFonts w:ascii="Arial" w:hAnsi="Arial" w:cs="Arial"/>
          <w:sz w:val="20"/>
          <w:szCs w:val="20"/>
          <w:lang w:val="fr-CA"/>
        </w:rPr>
      </w:pPr>
      <w:r>
        <w:rPr>
          <w:rFonts w:ascii="Arial" w:hAnsi="Arial" w:cs="Arial"/>
          <w:sz w:val="20"/>
          <w:szCs w:val="20"/>
          <w:lang w:val="fr-CA"/>
        </w:rPr>
        <w:t xml:space="preserve">Les </w:t>
      </w:r>
      <w:r w:rsidRPr="003B2E5E">
        <w:rPr>
          <w:rFonts w:ascii="Arial" w:hAnsi="Arial" w:cs="Arial"/>
          <w:sz w:val="20"/>
          <w:szCs w:val="20"/>
          <w:lang w:val="fr-CA"/>
        </w:rPr>
        <w:t xml:space="preserve">entrevues auront lieu le plus </w:t>
      </w:r>
      <w:proofErr w:type="spellStart"/>
      <w:r w:rsidRPr="003B2E5E">
        <w:rPr>
          <w:rFonts w:ascii="Arial" w:hAnsi="Arial" w:cs="Arial"/>
          <w:sz w:val="20"/>
          <w:szCs w:val="20"/>
          <w:lang w:val="fr-CA"/>
        </w:rPr>
        <w:t>tôt</w:t>
      </w:r>
      <w:proofErr w:type="spellEnd"/>
      <w:r w:rsidRPr="003B2E5E">
        <w:rPr>
          <w:rFonts w:ascii="Arial" w:hAnsi="Arial" w:cs="Arial"/>
          <w:sz w:val="20"/>
          <w:szCs w:val="20"/>
          <w:lang w:val="fr-CA"/>
        </w:rPr>
        <w:t xml:space="preserve"> possible au bureau de la SJHQ </w:t>
      </w:r>
      <w:r>
        <w:rPr>
          <w:rFonts w:ascii="Arial" w:hAnsi="Arial" w:cs="Arial"/>
          <w:sz w:val="20"/>
          <w:szCs w:val="20"/>
          <w:lang w:val="fr-CA"/>
        </w:rPr>
        <w:t>à la Maison Mère Mallet au 945 rue des sœurs de la charité, G1R 1H8</w:t>
      </w:r>
      <w:r w:rsidR="000E1899">
        <w:rPr>
          <w:rFonts w:ascii="Arial" w:hAnsi="Arial" w:cs="Arial"/>
          <w:sz w:val="20"/>
          <w:szCs w:val="20"/>
          <w:lang w:val="fr-CA"/>
        </w:rPr>
        <w:t>;</w:t>
      </w:r>
    </w:p>
    <w:p w14:paraId="1D55C35B" w14:textId="77777777" w:rsidR="000E1899" w:rsidRPr="002B2979" w:rsidRDefault="000E1899" w:rsidP="000E1899">
      <w:pPr>
        <w:pStyle w:val="Paragraphedeliste"/>
        <w:numPr>
          <w:ilvl w:val="0"/>
          <w:numId w:val="2"/>
        </w:numPr>
        <w:jc w:val="both"/>
        <w:rPr>
          <w:rFonts w:ascii="Arial" w:hAnsi="Arial" w:cs="Arial"/>
          <w:sz w:val="20"/>
          <w:szCs w:val="20"/>
          <w:lang w:val="fr-CA"/>
        </w:rPr>
      </w:pPr>
      <w:r>
        <w:rPr>
          <w:rFonts w:ascii="Arial" w:hAnsi="Arial" w:cs="Arial"/>
          <w:sz w:val="20"/>
          <w:szCs w:val="20"/>
          <w:lang w:val="fr-CA"/>
        </w:rPr>
        <w:t xml:space="preserve">Envoyer un CV et une lettre de motivation au </w:t>
      </w:r>
      <w:hyperlink r:id="rId8" w:history="1">
        <w:r w:rsidRPr="004431EF">
          <w:rPr>
            <w:rStyle w:val="Hyperlien"/>
            <w:rFonts w:ascii="Arial" w:hAnsi="Arial" w:cs="Arial"/>
            <w:sz w:val="20"/>
            <w:szCs w:val="20"/>
            <w:lang w:val="fr-CA"/>
          </w:rPr>
          <w:t>admin@john-howard.qc.ca</w:t>
        </w:r>
      </w:hyperlink>
      <w:r>
        <w:rPr>
          <w:rFonts w:ascii="Arial" w:hAnsi="Arial" w:cs="Arial"/>
          <w:sz w:val="20"/>
          <w:szCs w:val="20"/>
          <w:lang w:val="fr-CA"/>
        </w:rPr>
        <w:t xml:space="preserve"> ainsi que deux lettres de références.</w:t>
      </w:r>
    </w:p>
    <w:p w14:paraId="3FA0F7F8" w14:textId="77777777" w:rsidR="000E1899" w:rsidRPr="001A7682" w:rsidRDefault="000E1899" w:rsidP="000E1899">
      <w:pPr>
        <w:pStyle w:val="Paragraphedeliste"/>
        <w:spacing w:line="276" w:lineRule="auto"/>
        <w:ind w:left="1080"/>
        <w:rPr>
          <w:rFonts w:ascii="Arial" w:hAnsi="Arial" w:cs="Arial"/>
          <w:sz w:val="20"/>
          <w:szCs w:val="20"/>
          <w:lang w:val="fr-CA"/>
        </w:rPr>
      </w:pPr>
    </w:p>
    <w:p w14:paraId="3389D749" w14:textId="7D70E8A4" w:rsidR="003B6D0F" w:rsidRPr="001A7682" w:rsidRDefault="003B6D0F" w:rsidP="00BF1781">
      <w:pPr>
        <w:pStyle w:val="Paragraphedeliste"/>
        <w:spacing w:line="276" w:lineRule="auto"/>
        <w:ind w:left="851"/>
        <w:jc w:val="both"/>
        <w:rPr>
          <w:rFonts w:ascii="Arial" w:hAnsi="Arial" w:cs="Arial"/>
          <w:sz w:val="20"/>
          <w:szCs w:val="20"/>
          <w:lang w:val="fr-CA"/>
        </w:rPr>
      </w:pPr>
    </w:p>
    <w:sectPr w:rsidR="003B6D0F" w:rsidRPr="001A7682" w:rsidSect="006736B9">
      <w:footerReference w:type="even" r:id="rId9"/>
      <w:footerReference w:type="default" r:id="rId10"/>
      <w:pgSz w:w="12240" w:h="15840"/>
      <w:pgMar w:top="838" w:right="1080" w:bottom="1440" w:left="1080" w:header="708" w:footer="792" w:gutter="0"/>
      <w:pgBorders w:offsetFrom="page">
        <w:top w:val="thinThickThinSmallGap" w:sz="24" w:space="24" w:color="245E9C"/>
        <w:left w:val="thinThickThinSmallGap" w:sz="24" w:space="24" w:color="245E9C"/>
        <w:bottom w:val="thinThickThinSmallGap" w:sz="24" w:space="24" w:color="245E9C"/>
        <w:right w:val="thinThickThinSmallGap" w:sz="24" w:space="24" w:color="245E9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B69D" w14:textId="77777777" w:rsidR="00F83847" w:rsidRDefault="00F83847" w:rsidP="004C2228">
      <w:r>
        <w:separator/>
      </w:r>
    </w:p>
  </w:endnote>
  <w:endnote w:type="continuationSeparator" w:id="0">
    <w:p w14:paraId="4F0E56A0" w14:textId="77777777" w:rsidR="00F83847" w:rsidRDefault="00F83847" w:rsidP="004C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6604362"/>
      <w:docPartObj>
        <w:docPartGallery w:val="Page Numbers (Bottom of Page)"/>
        <w:docPartUnique/>
      </w:docPartObj>
    </w:sdtPr>
    <w:sdtEndPr>
      <w:rPr>
        <w:rStyle w:val="Numrodepage"/>
      </w:rPr>
    </w:sdtEndPr>
    <w:sdtContent>
      <w:p w14:paraId="19671CE1" w14:textId="57633466" w:rsidR="00A9668B" w:rsidRDefault="00A9668B" w:rsidP="00B95C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0C82604" w14:textId="77777777" w:rsidR="00A9668B" w:rsidRDefault="00A9668B" w:rsidP="00A966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rPr>
      <w:id w:val="1046179556"/>
      <w:docPartObj>
        <w:docPartGallery w:val="Page Numbers (Bottom of Page)"/>
        <w:docPartUnique/>
      </w:docPartObj>
    </w:sdtPr>
    <w:sdtEndPr>
      <w:rPr>
        <w:rStyle w:val="Numrodepage"/>
      </w:rPr>
    </w:sdtEndPr>
    <w:sdtContent>
      <w:p w14:paraId="1CF75AF8" w14:textId="57FC5F12" w:rsidR="00A9668B" w:rsidRPr="006736B9" w:rsidRDefault="00A9668B" w:rsidP="00B95C3C">
        <w:pPr>
          <w:pStyle w:val="Pieddepage"/>
          <w:framePr w:wrap="none" w:vAnchor="text" w:hAnchor="margin" w:xAlign="right" w:y="1"/>
          <w:rPr>
            <w:rStyle w:val="Numrodepage"/>
            <w:rFonts w:ascii="Arial" w:hAnsi="Arial" w:cs="Arial"/>
          </w:rPr>
        </w:pPr>
        <w:r w:rsidRPr="006736B9">
          <w:rPr>
            <w:rStyle w:val="Numrodepage"/>
            <w:rFonts w:ascii="Arial" w:hAnsi="Arial" w:cs="Arial"/>
          </w:rPr>
          <w:fldChar w:fldCharType="begin"/>
        </w:r>
        <w:r w:rsidRPr="006736B9">
          <w:rPr>
            <w:rStyle w:val="Numrodepage"/>
            <w:rFonts w:ascii="Arial" w:hAnsi="Arial" w:cs="Arial"/>
          </w:rPr>
          <w:instrText xml:space="preserve"> PAGE </w:instrText>
        </w:r>
        <w:r w:rsidRPr="006736B9">
          <w:rPr>
            <w:rStyle w:val="Numrodepage"/>
            <w:rFonts w:ascii="Arial" w:hAnsi="Arial" w:cs="Arial"/>
          </w:rPr>
          <w:fldChar w:fldCharType="separate"/>
        </w:r>
        <w:r w:rsidRPr="006736B9">
          <w:rPr>
            <w:rStyle w:val="Numrodepage"/>
            <w:rFonts w:ascii="Arial" w:hAnsi="Arial" w:cs="Arial"/>
            <w:noProof/>
          </w:rPr>
          <w:t>1</w:t>
        </w:r>
        <w:r w:rsidRPr="006736B9">
          <w:rPr>
            <w:rStyle w:val="Numrodepage"/>
            <w:rFonts w:ascii="Arial" w:hAnsi="Arial" w:cs="Arial"/>
          </w:rPr>
          <w:fldChar w:fldCharType="end"/>
        </w:r>
      </w:p>
    </w:sdtContent>
  </w:sdt>
  <w:p w14:paraId="54D57BB3" w14:textId="4CF20D52" w:rsidR="00A9668B" w:rsidRPr="006736B9" w:rsidRDefault="006736B9" w:rsidP="006736B9">
    <w:pPr>
      <w:pStyle w:val="Pieddepage"/>
      <w:ind w:right="357"/>
      <w:rPr>
        <w:rFonts w:ascii="Arial" w:hAnsi="Arial" w:cs="Arial"/>
        <w:b/>
        <w:bCs/>
        <w:sz w:val="20"/>
        <w:szCs w:val="20"/>
      </w:rPr>
    </w:pPr>
    <w:r w:rsidRPr="006736B9">
      <w:rPr>
        <w:rFonts w:ascii="Arial" w:hAnsi="Arial" w:cs="Arial"/>
        <w:b/>
        <w:bCs/>
        <w:sz w:val="20"/>
        <w:szCs w:val="20"/>
      </w:rPr>
      <w:t>La Société John Howard du Québec</w:t>
    </w:r>
  </w:p>
  <w:p w14:paraId="165125FB" w14:textId="13C36C8E" w:rsidR="006F6909" w:rsidRPr="006736B9" w:rsidRDefault="00FA3D76" w:rsidP="006736B9">
    <w:pPr>
      <w:pStyle w:val="Pieddepage"/>
      <w:ind w:right="357"/>
      <w:rPr>
        <w:rFonts w:ascii="Arial" w:hAnsi="Arial" w:cs="Arial"/>
        <w:sz w:val="20"/>
        <w:szCs w:val="20"/>
      </w:rPr>
    </w:pPr>
    <w:r>
      <w:rPr>
        <w:rFonts w:ascii="Arial" w:hAnsi="Arial" w:cs="Arial"/>
        <w:sz w:val="20"/>
        <w:szCs w:val="20"/>
      </w:rPr>
      <w:t>Adjoint(e) administratif(</w:t>
    </w:r>
    <w:proofErr w:type="spellStart"/>
    <w:r>
      <w:rPr>
        <w:rFonts w:ascii="Arial" w:hAnsi="Arial" w:cs="Arial"/>
        <w:sz w:val="20"/>
        <w:szCs w:val="20"/>
      </w:rPr>
      <w:t>ve</w:t>
    </w:r>
    <w:proofErr w:type="spellEnd"/>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7279" w14:textId="77777777" w:rsidR="00F83847" w:rsidRDefault="00F83847" w:rsidP="004C2228">
      <w:r>
        <w:separator/>
      </w:r>
    </w:p>
  </w:footnote>
  <w:footnote w:type="continuationSeparator" w:id="0">
    <w:p w14:paraId="4C87976C" w14:textId="77777777" w:rsidR="00F83847" w:rsidRDefault="00F83847" w:rsidP="004C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0E7070"/>
    <w:lvl w:ilvl="0">
      <w:start w:val="1"/>
      <w:numFmt w:val="bullet"/>
      <w:pStyle w:val="Listepuces"/>
      <w:lvlText w:val=""/>
      <w:lvlJc w:val="left"/>
      <w:pPr>
        <w:tabs>
          <w:tab w:val="num" w:pos="1620"/>
        </w:tabs>
        <w:ind w:left="1620" w:hanging="360"/>
      </w:pPr>
      <w:rPr>
        <w:rFonts w:ascii="Symbol" w:hAnsi="Symbol" w:hint="default"/>
      </w:rPr>
    </w:lvl>
  </w:abstractNum>
  <w:abstractNum w:abstractNumId="1" w15:restartNumberingAfterBreak="0">
    <w:nsid w:val="01A71D32"/>
    <w:multiLevelType w:val="hybridMultilevel"/>
    <w:tmpl w:val="739EFEFE"/>
    <w:lvl w:ilvl="0" w:tplc="5D9CBB94">
      <w:start w:val="1"/>
      <w:numFmt w:val="bullet"/>
      <w:lvlText w:val=""/>
      <w:lvlJc w:val="left"/>
      <w:pPr>
        <w:ind w:left="108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8B3F6F"/>
    <w:multiLevelType w:val="hybridMultilevel"/>
    <w:tmpl w:val="4E30DCEA"/>
    <w:lvl w:ilvl="0" w:tplc="5D9CBB94">
      <w:start w:val="1"/>
      <w:numFmt w:val="bullet"/>
      <w:lvlText w:val=""/>
      <w:lvlJc w:val="left"/>
      <w:pPr>
        <w:ind w:left="1080" w:hanging="360"/>
      </w:pPr>
      <w:rPr>
        <w:rFonts w:ascii="Wingdings" w:hAnsi="Wingdings" w:hint="default"/>
        <w:color w:val="245E9C"/>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1A6DB7"/>
    <w:multiLevelType w:val="hybridMultilevel"/>
    <w:tmpl w:val="B00E844A"/>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291F33"/>
    <w:multiLevelType w:val="hybridMultilevel"/>
    <w:tmpl w:val="3B54696C"/>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48564E"/>
    <w:multiLevelType w:val="hybridMultilevel"/>
    <w:tmpl w:val="A014A5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15D34"/>
    <w:multiLevelType w:val="hybridMultilevel"/>
    <w:tmpl w:val="BF3CF5C4"/>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16B6B6E"/>
    <w:multiLevelType w:val="hybridMultilevel"/>
    <w:tmpl w:val="2E643BF6"/>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B0B1EED"/>
    <w:multiLevelType w:val="hybridMultilevel"/>
    <w:tmpl w:val="27EA81BA"/>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B263E2D"/>
    <w:multiLevelType w:val="hybridMultilevel"/>
    <w:tmpl w:val="21C8647C"/>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88F1679"/>
    <w:multiLevelType w:val="hybridMultilevel"/>
    <w:tmpl w:val="83B8A15E"/>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BF4AF4"/>
    <w:multiLevelType w:val="hybridMultilevel"/>
    <w:tmpl w:val="682498B6"/>
    <w:lvl w:ilvl="0" w:tplc="5D9CBB94">
      <w:start w:val="1"/>
      <w:numFmt w:val="bullet"/>
      <w:lvlText w:val=""/>
      <w:lvlJc w:val="left"/>
      <w:pPr>
        <w:ind w:left="720" w:hanging="360"/>
      </w:pPr>
      <w:rPr>
        <w:rFonts w:ascii="Wingdings" w:hAnsi="Wingdings" w:hint="default"/>
        <w:color w:val="245E9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10"/>
  </w:num>
  <w:num w:numId="8">
    <w:abstractNumId w:val="11"/>
  </w:num>
  <w:num w:numId="9">
    <w:abstractNumId w:val="9"/>
  </w:num>
  <w:num w:numId="10">
    <w:abstractNumId w:val="8"/>
  </w:num>
  <w:num w:numId="11">
    <w:abstractNumId w:val="5"/>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28"/>
    <w:rsid w:val="00003638"/>
    <w:rsid w:val="00006CE0"/>
    <w:rsid w:val="000102AB"/>
    <w:rsid w:val="00017E4E"/>
    <w:rsid w:val="00024932"/>
    <w:rsid w:val="00025FC5"/>
    <w:rsid w:val="00035317"/>
    <w:rsid w:val="00043655"/>
    <w:rsid w:val="00047F89"/>
    <w:rsid w:val="000511F7"/>
    <w:rsid w:val="0005258A"/>
    <w:rsid w:val="00054A2F"/>
    <w:rsid w:val="0006042F"/>
    <w:rsid w:val="00062730"/>
    <w:rsid w:val="000627D5"/>
    <w:rsid w:val="00062877"/>
    <w:rsid w:val="0006461A"/>
    <w:rsid w:val="0007286F"/>
    <w:rsid w:val="0007707B"/>
    <w:rsid w:val="000779F8"/>
    <w:rsid w:val="00080D87"/>
    <w:rsid w:val="00084180"/>
    <w:rsid w:val="0008509E"/>
    <w:rsid w:val="000854D8"/>
    <w:rsid w:val="000940D9"/>
    <w:rsid w:val="000956A5"/>
    <w:rsid w:val="00097657"/>
    <w:rsid w:val="00097E10"/>
    <w:rsid w:val="000A605B"/>
    <w:rsid w:val="000A7EE5"/>
    <w:rsid w:val="000B007B"/>
    <w:rsid w:val="000B40F1"/>
    <w:rsid w:val="000B4B12"/>
    <w:rsid w:val="000B5570"/>
    <w:rsid w:val="000B634C"/>
    <w:rsid w:val="000B7380"/>
    <w:rsid w:val="000B7A45"/>
    <w:rsid w:val="000C0620"/>
    <w:rsid w:val="000C6AF7"/>
    <w:rsid w:val="000D51D8"/>
    <w:rsid w:val="000D69C2"/>
    <w:rsid w:val="000D6A1D"/>
    <w:rsid w:val="000E1899"/>
    <w:rsid w:val="000F5F9F"/>
    <w:rsid w:val="000F7240"/>
    <w:rsid w:val="000F77B0"/>
    <w:rsid w:val="001051C7"/>
    <w:rsid w:val="00107CBC"/>
    <w:rsid w:val="001155A7"/>
    <w:rsid w:val="00117D31"/>
    <w:rsid w:val="00125E9A"/>
    <w:rsid w:val="00130669"/>
    <w:rsid w:val="00131A03"/>
    <w:rsid w:val="0014061C"/>
    <w:rsid w:val="00140E27"/>
    <w:rsid w:val="00141D64"/>
    <w:rsid w:val="00144459"/>
    <w:rsid w:val="001469C3"/>
    <w:rsid w:val="001658E3"/>
    <w:rsid w:val="001711BA"/>
    <w:rsid w:val="00171EBD"/>
    <w:rsid w:val="001737EC"/>
    <w:rsid w:val="001760D7"/>
    <w:rsid w:val="00182B2F"/>
    <w:rsid w:val="00193C60"/>
    <w:rsid w:val="001A21D8"/>
    <w:rsid w:val="001A2487"/>
    <w:rsid w:val="001A4409"/>
    <w:rsid w:val="001A7682"/>
    <w:rsid w:val="001B1A42"/>
    <w:rsid w:val="001B7A46"/>
    <w:rsid w:val="001C086B"/>
    <w:rsid w:val="001C5407"/>
    <w:rsid w:val="001C5CBC"/>
    <w:rsid w:val="001C69A4"/>
    <w:rsid w:val="001D3E76"/>
    <w:rsid w:val="001D4D04"/>
    <w:rsid w:val="001D635E"/>
    <w:rsid w:val="001D7753"/>
    <w:rsid w:val="001E3745"/>
    <w:rsid w:val="001E63F2"/>
    <w:rsid w:val="001E6E6B"/>
    <w:rsid w:val="001F0209"/>
    <w:rsid w:val="001F2EA1"/>
    <w:rsid w:val="001F576D"/>
    <w:rsid w:val="00203600"/>
    <w:rsid w:val="00204258"/>
    <w:rsid w:val="0020636C"/>
    <w:rsid w:val="0021164B"/>
    <w:rsid w:val="00211DA5"/>
    <w:rsid w:val="00213C53"/>
    <w:rsid w:val="00215FFD"/>
    <w:rsid w:val="002216E0"/>
    <w:rsid w:val="0022261B"/>
    <w:rsid w:val="0022382B"/>
    <w:rsid w:val="00227796"/>
    <w:rsid w:val="002277F8"/>
    <w:rsid w:val="002300C0"/>
    <w:rsid w:val="00230990"/>
    <w:rsid w:val="00235311"/>
    <w:rsid w:val="00235A6F"/>
    <w:rsid w:val="00242D37"/>
    <w:rsid w:val="0024392C"/>
    <w:rsid w:val="00251FD3"/>
    <w:rsid w:val="00257606"/>
    <w:rsid w:val="002628DD"/>
    <w:rsid w:val="00264442"/>
    <w:rsid w:val="0026688F"/>
    <w:rsid w:val="0027096F"/>
    <w:rsid w:val="0027370E"/>
    <w:rsid w:val="00273BAB"/>
    <w:rsid w:val="00283CB1"/>
    <w:rsid w:val="00287997"/>
    <w:rsid w:val="00292C31"/>
    <w:rsid w:val="00296955"/>
    <w:rsid w:val="002A0016"/>
    <w:rsid w:val="002A01D8"/>
    <w:rsid w:val="002A1672"/>
    <w:rsid w:val="002A5C12"/>
    <w:rsid w:val="002B10D0"/>
    <w:rsid w:val="002B281F"/>
    <w:rsid w:val="002B7FB7"/>
    <w:rsid w:val="002C05EF"/>
    <w:rsid w:val="002C2128"/>
    <w:rsid w:val="002D044A"/>
    <w:rsid w:val="002D3238"/>
    <w:rsid w:val="002D432D"/>
    <w:rsid w:val="002D7591"/>
    <w:rsid w:val="002E0216"/>
    <w:rsid w:val="002E1841"/>
    <w:rsid w:val="002E1DC5"/>
    <w:rsid w:val="002E1E0B"/>
    <w:rsid w:val="002E2D59"/>
    <w:rsid w:val="002E3100"/>
    <w:rsid w:val="002E4467"/>
    <w:rsid w:val="002E517D"/>
    <w:rsid w:val="002F27D2"/>
    <w:rsid w:val="002F37C2"/>
    <w:rsid w:val="002F5D83"/>
    <w:rsid w:val="003004D8"/>
    <w:rsid w:val="00301FA1"/>
    <w:rsid w:val="00303960"/>
    <w:rsid w:val="00310FB1"/>
    <w:rsid w:val="003137EF"/>
    <w:rsid w:val="0032155C"/>
    <w:rsid w:val="00327CC1"/>
    <w:rsid w:val="003569BC"/>
    <w:rsid w:val="00357968"/>
    <w:rsid w:val="003610EE"/>
    <w:rsid w:val="003805C2"/>
    <w:rsid w:val="003852C4"/>
    <w:rsid w:val="00391AC0"/>
    <w:rsid w:val="00392BDA"/>
    <w:rsid w:val="003A4081"/>
    <w:rsid w:val="003A60DC"/>
    <w:rsid w:val="003A7181"/>
    <w:rsid w:val="003B6887"/>
    <w:rsid w:val="003B6D0F"/>
    <w:rsid w:val="003C2A57"/>
    <w:rsid w:val="003C3B72"/>
    <w:rsid w:val="003C4892"/>
    <w:rsid w:val="003D02BD"/>
    <w:rsid w:val="003D11CA"/>
    <w:rsid w:val="003E750A"/>
    <w:rsid w:val="003E7D86"/>
    <w:rsid w:val="003F239F"/>
    <w:rsid w:val="003F4303"/>
    <w:rsid w:val="003F542D"/>
    <w:rsid w:val="003F6F52"/>
    <w:rsid w:val="00412539"/>
    <w:rsid w:val="00417A85"/>
    <w:rsid w:val="00425B31"/>
    <w:rsid w:val="00430F08"/>
    <w:rsid w:val="00432CEA"/>
    <w:rsid w:val="00434056"/>
    <w:rsid w:val="00434D23"/>
    <w:rsid w:val="004403DC"/>
    <w:rsid w:val="00442DE9"/>
    <w:rsid w:val="004456EA"/>
    <w:rsid w:val="004523A0"/>
    <w:rsid w:val="0045675A"/>
    <w:rsid w:val="00456E91"/>
    <w:rsid w:val="00457F43"/>
    <w:rsid w:val="0046083F"/>
    <w:rsid w:val="00460C94"/>
    <w:rsid w:val="00465B8A"/>
    <w:rsid w:val="00470A10"/>
    <w:rsid w:val="00472E74"/>
    <w:rsid w:val="004822D4"/>
    <w:rsid w:val="0048695A"/>
    <w:rsid w:val="004926DB"/>
    <w:rsid w:val="0049392F"/>
    <w:rsid w:val="0049525E"/>
    <w:rsid w:val="00495C3A"/>
    <w:rsid w:val="004A1E28"/>
    <w:rsid w:val="004A2C17"/>
    <w:rsid w:val="004A2CF2"/>
    <w:rsid w:val="004A3918"/>
    <w:rsid w:val="004A6B35"/>
    <w:rsid w:val="004B2AC8"/>
    <w:rsid w:val="004B2ED3"/>
    <w:rsid w:val="004C14B8"/>
    <w:rsid w:val="004C1EAD"/>
    <w:rsid w:val="004C2228"/>
    <w:rsid w:val="004D71D5"/>
    <w:rsid w:val="004D77AA"/>
    <w:rsid w:val="004F3DC5"/>
    <w:rsid w:val="004F549B"/>
    <w:rsid w:val="004F5B13"/>
    <w:rsid w:val="0050759E"/>
    <w:rsid w:val="00514607"/>
    <w:rsid w:val="005156D0"/>
    <w:rsid w:val="005166AD"/>
    <w:rsid w:val="005205C6"/>
    <w:rsid w:val="0052355C"/>
    <w:rsid w:val="00526BAC"/>
    <w:rsid w:val="00535F46"/>
    <w:rsid w:val="005409FA"/>
    <w:rsid w:val="00544392"/>
    <w:rsid w:val="0055455D"/>
    <w:rsid w:val="00557074"/>
    <w:rsid w:val="0056151C"/>
    <w:rsid w:val="00573269"/>
    <w:rsid w:val="00576DC8"/>
    <w:rsid w:val="005778B0"/>
    <w:rsid w:val="00581428"/>
    <w:rsid w:val="005848A2"/>
    <w:rsid w:val="00587AD4"/>
    <w:rsid w:val="00591681"/>
    <w:rsid w:val="0059427C"/>
    <w:rsid w:val="00594C5A"/>
    <w:rsid w:val="005A52E2"/>
    <w:rsid w:val="005B4FEF"/>
    <w:rsid w:val="005C2144"/>
    <w:rsid w:val="005C643B"/>
    <w:rsid w:val="005C65A5"/>
    <w:rsid w:val="005D0DAD"/>
    <w:rsid w:val="005D5BC7"/>
    <w:rsid w:val="005F183E"/>
    <w:rsid w:val="005F62E6"/>
    <w:rsid w:val="005F67C0"/>
    <w:rsid w:val="00601CE0"/>
    <w:rsid w:val="0060278D"/>
    <w:rsid w:val="00603361"/>
    <w:rsid w:val="0060727A"/>
    <w:rsid w:val="006114B6"/>
    <w:rsid w:val="00612611"/>
    <w:rsid w:val="00613E19"/>
    <w:rsid w:val="0061412B"/>
    <w:rsid w:val="0061423D"/>
    <w:rsid w:val="006208F6"/>
    <w:rsid w:val="00627917"/>
    <w:rsid w:val="006306AC"/>
    <w:rsid w:val="0063374D"/>
    <w:rsid w:val="006366A4"/>
    <w:rsid w:val="00641ACD"/>
    <w:rsid w:val="00642E70"/>
    <w:rsid w:val="0064339C"/>
    <w:rsid w:val="00645A82"/>
    <w:rsid w:val="00645D9E"/>
    <w:rsid w:val="00646B25"/>
    <w:rsid w:val="00651B70"/>
    <w:rsid w:val="006536B0"/>
    <w:rsid w:val="00655483"/>
    <w:rsid w:val="00662F2D"/>
    <w:rsid w:val="00663D61"/>
    <w:rsid w:val="006736B9"/>
    <w:rsid w:val="00673F52"/>
    <w:rsid w:val="0068445A"/>
    <w:rsid w:val="00690BE5"/>
    <w:rsid w:val="00693F4F"/>
    <w:rsid w:val="00697CAE"/>
    <w:rsid w:val="006B1C38"/>
    <w:rsid w:val="006B50DD"/>
    <w:rsid w:val="006C21B7"/>
    <w:rsid w:val="006C285F"/>
    <w:rsid w:val="006C54BA"/>
    <w:rsid w:val="006C5A97"/>
    <w:rsid w:val="006D64D9"/>
    <w:rsid w:val="006D6590"/>
    <w:rsid w:val="006E0B12"/>
    <w:rsid w:val="006E57C8"/>
    <w:rsid w:val="006E6566"/>
    <w:rsid w:val="006E7064"/>
    <w:rsid w:val="006E706F"/>
    <w:rsid w:val="006F00AF"/>
    <w:rsid w:val="006F0143"/>
    <w:rsid w:val="006F0ED5"/>
    <w:rsid w:val="006F1497"/>
    <w:rsid w:val="006F3D6D"/>
    <w:rsid w:val="006F6909"/>
    <w:rsid w:val="007058DF"/>
    <w:rsid w:val="0071102E"/>
    <w:rsid w:val="0071121E"/>
    <w:rsid w:val="00713C02"/>
    <w:rsid w:val="00714969"/>
    <w:rsid w:val="00717E6D"/>
    <w:rsid w:val="00720C8E"/>
    <w:rsid w:val="007240B3"/>
    <w:rsid w:val="00725887"/>
    <w:rsid w:val="007328AB"/>
    <w:rsid w:val="00742F85"/>
    <w:rsid w:val="00752A71"/>
    <w:rsid w:val="00754CB7"/>
    <w:rsid w:val="0076351C"/>
    <w:rsid w:val="00776551"/>
    <w:rsid w:val="00776A03"/>
    <w:rsid w:val="00777209"/>
    <w:rsid w:val="007772D4"/>
    <w:rsid w:val="00780A4E"/>
    <w:rsid w:val="00781CA6"/>
    <w:rsid w:val="0078315B"/>
    <w:rsid w:val="00784338"/>
    <w:rsid w:val="00786C65"/>
    <w:rsid w:val="00791215"/>
    <w:rsid w:val="007978D2"/>
    <w:rsid w:val="007B688E"/>
    <w:rsid w:val="007B7260"/>
    <w:rsid w:val="007C0EFF"/>
    <w:rsid w:val="007C2D8B"/>
    <w:rsid w:val="007C4125"/>
    <w:rsid w:val="007C4B96"/>
    <w:rsid w:val="007D76B5"/>
    <w:rsid w:val="007E65BC"/>
    <w:rsid w:val="007F0EEF"/>
    <w:rsid w:val="007F36E8"/>
    <w:rsid w:val="007F3FFF"/>
    <w:rsid w:val="007F642A"/>
    <w:rsid w:val="007F6472"/>
    <w:rsid w:val="007F74CE"/>
    <w:rsid w:val="00812177"/>
    <w:rsid w:val="00820203"/>
    <w:rsid w:val="00837D05"/>
    <w:rsid w:val="008464DE"/>
    <w:rsid w:val="008505BD"/>
    <w:rsid w:val="008508C2"/>
    <w:rsid w:val="00850E98"/>
    <w:rsid w:val="008540C1"/>
    <w:rsid w:val="00861284"/>
    <w:rsid w:val="00862C93"/>
    <w:rsid w:val="00885189"/>
    <w:rsid w:val="0088677C"/>
    <w:rsid w:val="00887E73"/>
    <w:rsid w:val="00887E92"/>
    <w:rsid w:val="008960B8"/>
    <w:rsid w:val="008A3FA4"/>
    <w:rsid w:val="008B0F28"/>
    <w:rsid w:val="008C0319"/>
    <w:rsid w:val="008C040A"/>
    <w:rsid w:val="008C195E"/>
    <w:rsid w:val="008C2AC8"/>
    <w:rsid w:val="008C73E0"/>
    <w:rsid w:val="008D1E92"/>
    <w:rsid w:val="008D54E0"/>
    <w:rsid w:val="008D5E61"/>
    <w:rsid w:val="008D60B9"/>
    <w:rsid w:val="008E1673"/>
    <w:rsid w:val="008E1ADB"/>
    <w:rsid w:val="008E4BE5"/>
    <w:rsid w:val="008E707B"/>
    <w:rsid w:val="008F1957"/>
    <w:rsid w:val="008F666E"/>
    <w:rsid w:val="008F7271"/>
    <w:rsid w:val="008F7CC7"/>
    <w:rsid w:val="009005D7"/>
    <w:rsid w:val="00910B22"/>
    <w:rsid w:val="00915A4F"/>
    <w:rsid w:val="00917BCE"/>
    <w:rsid w:val="0092772C"/>
    <w:rsid w:val="009303B5"/>
    <w:rsid w:val="009374A7"/>
    <w:rsid w:val="0094174A"/>
    <w:rsid w:val="009476BA"/>
    <w:rsid w:val="009479BB"/>
    <w:rsid w:val="009514F1"/>
    <w:rsid w:val="00951822"/>
    <w:rsid w:val="009556CD"/>
    <w:rsid w:val="00962BEA"/>
    <w:rsid w:val="00964204"/>
    <w:rsid w:val="00964BCD"/>
    <w:rsid w:val="0096512F"/>
    <w:rsid w:val="00970022"/>
    <w:rsid w:val="00973241"/>
    <w:rsid w:val="009750BD"/>
    <w:rsid w:val="009757CA"/>
    <w:rsid w:val="00984A5C"/>
    <w:rsid w:val="00990E8C"/>
    <w:rsid w:val="00991D8D"/>
    <w:rsid w:val="009A0389"/>
    <w:rsid w:val="009A404F"/>
    <w:rsid w:val="009B07E1"/>
    <w:rsid w:val="009B5462"/>
    <w:rsid w:val="009C6891"/>
    <w:rsid w:val="009C783D"/>
    <w:rsid w:val="009D1609"/>
    <w:rsid w:val="009D1890"/>
    <w:rsid w:val="009E3D06"/>
    <w:rsid w:val="009F26D6"/>
    <w:rsid w:val="009F2DA7"/>
    <w:rsid w:val="009F42B2"/>
    <w:rsid w:val="009F49EE"/>
    <w:rsid w:val="00A00381"/>
    <w:rsid w:val="00A123CF"/>
    <w:rsid w:val="00A1306E"/>
    <w:rsid w:val="00A15244"/>
    <w:rsid w:val="00A20A2B"/>
    <w:rsid w:val="00A25314"/>
    <w:rsid w:val="00A379B2"/>
    <w:rsid w:val="00A418EF"/>
    <w:rsid w:val="00A419FE"/>
    <w:rsid w:val="00A42C39"/>
    <w:rsid w:val="00A5313E"/>
    <w:rsid w:val="00A62777"/>
    <w:rsid w:val="00A63577"/>
    <w:rsid w:val="00A703F2"/>
    <w:rsid w:val="00A73B7D"/>
    <w:rsid w:val="00A834F7"/>
    <w:rsid w:val="00A8559F"/>
    <w:rsid w:val="00A91C13"/>
    <w:rsid w:val="00A92053"/>
    <w:rsid w:val="00A934E6"/>
    <w:rsid w:val="00A9668B"/>
    <w:rsid w:val="00AA458E"/>
    <w:rsid w:val="00AA47CE"/>
    <w:rsid w:val="00AA49FD"/>
    <w:rsid w:val="00AC08E6"/>
    <w:rsid w:val="00AC7926"/>
    <w:rsid w:val="00AD1605"/>
    <w:rsid w:val="00AD3273"/>
    <w:rsid w:val="00AD6457"/>
    <w:rsid w:val="00AE34F1"/>
    <w:rsid w:val="00AE596C"/>
    <w:rsid w:val="00AF5D56"/>
    <w:rsid w:val="00B0105C"/>
    <w:rsid w:val="00B07B46"/>
    <w:rsid w:val="00B100FD"/>
    <w:rsid w:val="00B11C18"/>
    <w:rsid w:val="00B1431E"/>
    <w:rsid w:val="00B27631"/>
    <w:rsid w:val="00B42076"/>
    <w:rsid w:val="00B428D2"/>
    <w:rsid w:val="00B44811"/>
    <w:rsid w:val="00B461A9"/>
    <w:rsid w:val="00B50E36"/>
    <w:rsid w:val="00B55FF1"/>
    <w:rsid w:val="00B631C8"/>
    <w:rsid w:val="00B64095"/>
    <w:rsid w:val="00B64112"/>
    <w:rsid w:val="00B65B92"/>
    <w:rsid w:val="00B7342F"/>
    <w:rsid w:val="00B757F8"/>
    <w:rsid w:val="00BA53DD"/>
    <w:rsid w:val="00BB1D43"/>
    <w:rsid w:val="00BC2A47"/>
    <w:rsid w:val="00BC5B6F"/>
    <w:rsid w:val="00BC7675"/>
    <w:rsid w:val="00BC7C76"/>
    <w:rsid w:val="00BD1DBD"/>
    <w:rsid w:val="00BD29C3"/>
    <w:rsid w:val="00BE04F7"/>
    <w:rsid w:val="00BF1781"/>
    <w:rsid w:val="00BF2AC6"/>
    <w:rsid w:val="00BF70FA"/>
    <w:rsid w:val="00C05BCF"/>
    <w:rsid w:val="00C0767E"/>
    <w:rsid w:val="00C237A7"/>
    <w:rsid w:val="00C33332"/>
    <w:rsid w:val="00C443E3"/>
    <w:rsid w:val="00C45604"/>
    <w:rsid w:val="00C500A4"/>
    <w:rsid w:val="00C5276D"/>
    <w:rsid w:val="00C532E5"/>
    <w:rsid w:val="00C706C8"/>
    <w:rsid w:val="00C733B8"/>
    <w:rsid w:val="00C75207"/>
    <w:rsid w:val="00C84AFA"/>
    <w:rsid w:val="00C93B65"/>
    <w:rsid w:val="00C94362"/>
    <w:rsid w:val="00C97C4D"/>
    <w:rsid w:val="00C97EE6"/>
    <w:rsid w:val="00CA0A7A"/>
    <w:rsid w:val="00CA6400"/>
    <w:rsid w:val="00CB118C"/>
    <w:rsid w:val="00CB2F68"/>
    <w:rsid w:val="00CB58E8"/>
    <w:rsid w:val="00CC6B78"/>
    <w:rsid w:val="00CC7428"/>
    <w:rsid w:val="00CD1EBA"/>
    <w:rsid w:val="00CE0D3B"/>
    <w:rsid w:val="00CE2A30"/>
    <w:rsid w:val="00CE2E3D"/>
    <w:rsid w:val="00CE794B"/>
    <w:rsid w:val="00CE7CD5"/>
    <w:rsid w:val="00CF36E2"/>
    <w:rsid w:val="00CF40EE"/>
    <w:rsid w:val="00CF4214"/>
    <w:rsid w:val="00D02B3A"/>
    <w:rsid w:val="00D1177F"/>
    <w:rsid w:val="00D15ECA"/>
    <w:rsid w:val="00D20E15"/>
    <w:rsid w:val="00D3094A"/>
    <w:rsid w:val="00D32EAE"/>
    <w:rsid w:val="00D35C52"/>
    <w:rsid w:val="00D42841"/>
    <w:rsid w:val="00D434D1"/>
    <w:rsid w:val="00D43627"/>
    <w:rsid w:val="00D531FC"/>
    <w:rsid w:val="00D5712C"/>
    <w:rsid w:val="00D62704"/>
    <w:rsid w:val="00D63E42"/>
    <w:rsid w:val="00D65B92"/>
    <w:rsid w:val="00D71264"/>
    <w:rsid w:val="00D715D1"/>
    <w:rsid w:val="00D72CFD"/>
    <w:rsid w:val="00D74DA0"/>
    <w:rsid w:val="00D75E00"/>
    <w:rsid w:val="00D77515"/>
    <w:rsid w:val="00D85119"/>
    <w:rsid w:val="00D90EBC"/>
    <w:rsid w:val="00D93124"/>
    <w:rsid w:val="00D949FB"/>
    <w:rsid w:val="00D9718F"/>
    <w:rsid w:val="00DA63E3"/>
    <w:rsid w:val="00DA674D"/>
    <w:rsid w:val="00DB0724"/>
    <w:rsid w:val="00DC1D35"/>
    <w:rsid w:val="00DC3275"/>
    <w:rsid w:val="00DC652B"/>
    <w:rsid w:val="00DC79CA"/>
    <w:rsid w:val="00DD0E3C"/>
    <w:rsid w:val="00DD30A9"/>
    <w:rsid w:val="00DD7D43"/>
    <w:rsid w:val="00DE0056"/>
    <w:rsid w:val="00DE2569"/>
    <w:rsid w:val="00DE568F"/>
    <w:rsid w:val="00E003CE"/>
    <w:rsid w:val="00E024D8"/>
    <w:rsid w:val="00E046CA"/>
    <w:rsid w:val="00E071D4"/>
    <w:rsid w:val="00E16812"/>
    <w:rsid w:val="00E26018"/>
    <w:rsid w:val="00E356E7"/>
    <w:rsid w:val="00E35C5F"/>
    <w:rsid w:val="00E40960"/>
    <w:rsid w:val="00E41C35"/>
    <w:rsid w:val="00E42AFE"/>
    <w:rsid w:val="00E437E4"/>
    <w:rsid w:val="00E474CC"/>
    <w:rsid w:val="00E52AFB"/>
    <w:rsid w:val="00E57E1A"/>
    <w:rsid w:val="00E57ED5"/>
    <w:rsid w:val="00E7060A"/>
    <w:rsid w:val="00E92595"/>
    <w:rsid w:val="00EA513D"/>
    <w:rsid w:val="00EA5D5A"/>
    <w:rsid w:val="00EB0D3E"/>
    <w:rsid w:val="00EB10E6"/>
    <w:rsid w:val="00EC32EF"/>
    <w:rsid w:val="00EC4574"/>
    <w:rsid w:val="00ED1462"/>
    <w:rsid w:val="00ED456F"/>
    <w:rsid w:val="00ED68D7"/>
    <w:rsid w:val="00ED6D8B"/>
    <w:rsid w:val="00EE08C8"/>
    <w:rsid w:val="00EE0FA2"/>
    <w:rsid w:val="00EE23E7"/>
    <w:rsid w:val="00EE52F8"/>
    <w:rsid w:val="00EE59FB"/>
    <w:rsid w:val="00EF6E22"/>
    <w:rsid w:val="00F03403"/>
    <w:rsid w:val="00F163F5"/>
    <w:rsid w:val="00F20740"/>
    <w:rsid w:val="00F2755F"/>
    <w:rsid w:val="00F34255"/>
    <w:rsid w:val="00F422D7"/>
    <w:rsid w:val="00F53FE9"/>
    <w:rsid w:val="00F6334A"/>
    <w:rsid w:val="00F715F5"/>
    <w:rsid w:val="00F82FF3"/>
    <w:rsid w:val="00F83847"/>
    <w:rsid w:val="00F862FD"/>
    <w:rsid w:val="00F96D0A"/>
    <w:rsid w:val="00FA3D76"/>
    <w:rsid w:val="00FA6CE1"/>
    <w:rsid w:val="00FA714C"/>
    <w:rsid w:val="00FA7C21"/>
    <w:rsid w:val="00FB322D"/>
    <w:rsid w:val="00FC59C9"/>
    <w:rsid w:val="00FE2025"/>
    <w:rsid w:val="00FE59DB"/>
    <w:rsid w:val="00FE63FD"/>
    <w:rsid w:val="00FF0BAB"/>
    <w:rsid w:val="00FF3CC6"/>
    <w:rsid w:val="00FF7298"/>
    <w:rsid w:val="00FF7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C2F5"/>
  <w14:defaultImageDpi w14:val="32767"/>
  <w15:docId w15:val="{FDB1F7B7-1F29-5D44-B73E-C66999C8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228"/>
    <w:pPr>
      <w:tabs>
        <w:tab w:val="center" w:pos="4153"/>
        <w:tab w:val="right" w:pos="8306"/>
      </w:tabs>
    </w:pPr>
  </w:style>
  <w:style w:type="character" w:customStyle="1" w:styleId="En-tteCar">
    <w:name w:val="En-tête Car"/>
    <w:basedOn w:val="Policepardfaut"/>
    <w:link w:val="En-tte"/>
    <w:uiPriority w:val="99"/>
    <w:rsid w:val="004C2228"/>
  </w:style>
  <w:style w:type="paragraph" w:styleId="Pieddepage">
    <w:name w:val="footer"/>
    <w:basedOn w:val="Normal"/>
    <w:link w:val="PieddepageCar"/>
    <w:uiPriority w:val="99"/>
    <w:unhideWhenUsed/>
    <w:rsid w:val="004C2228"/>
    <w:pPr>
      <w:tabs>
        <w:tab w:val="center" w:pos="4153"/>
        <w:tab w:val="right" w:pos="8306"/>
      </w:tabs>
    </w:pPr>
  </w:style>
  <w:style w:type="character" w:customStyle="1" w:styleId="PieddepageCar">
    <w:name w:val="Pied de page Car"/>
    <w:basedOn w:val="Policepardfaut"/>
    <w:link w:val="Pieddepage"/>
    <w:uiPriority w:val="99"/>
    <w:rsid w:val="004C2228"/>
  </w:style>
  <w:style w:type="table" w:styleId="Grilledutableau">
    <w:name w:val="Table Grid"/>
    <w:basedOn w:val="TableauNormal"/>
    <w:uiPriority w:val="39"/>
    <w:rsid w:val="00C9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4362"/>
    <w:pPr>
      <w:ind w:left="720"/>
      <w:contextualSpacing/>
    </w:pPr>
  </w:style>
  <w:style w:type="paragraph" w:styleId="Corpsdetexte">
    <w:name w:val="Body Text"/>
    <w:basedOn w:val="Normal"/>
    <w:link w:val="CorpsdetexteCar"/>
    <w:semiHidden/>
    <w:rsid w:val="00D32EAE"/>
    <w:pPr>
      <w:jc w:val="both"/>
    </w:pPr>
    <w:rPr>
      <w:rFonts w:ascii="Arial" w:eastAsia="Times New Roman" w:hAnsi="Arial" w:cs="Times New Roman"/>
      <w:szCs w:val="20"/>
      <w:lang w:val="fr-CA" w:eastAsia="fr-FR"/>
    </w:rPr>
  </w:style>
  <w:style w:type="character" w:customStyle="1" w:styleId="CorpsdetexteCar">
    <w:name w:val="Corps de texte Car"/>
    <w:basedOn w:val="Policepardfaut"/>
    <w:link w:val="Corpsdetexte"/>
    <w:semiHidden/>
    <w:rsid w:val="00D32EAE"/>
    <w:rPr>
      <w:rFonts w:ascii="Arial" w:eastAsia="Times New Roman" w:hAnsi="Arial" w:cs="Times New Roman"/>
      <w:szCs w:val="20"/>
      <w:lang w:val="fr-CA" w:eastAsia="fr-FR"/>
    </w:rPr>
  </w:style>
  <w:style w:type="paragraph" w:styleId="Notedefin">
    <w:name w:val="endnote text"/>
    <w:basedOn w:val="Normal"/>
    <w:link w:val="NotedefinCar"/>
    <w:semiHidden/>
    <w:rsid w:val="00460C94"/>
    <w:pPr>
      <w:spacing w:after="200" w:line="276" w:lineRule="auto"/>
    </w:pPr>
    <w:rPr>
      <w:rFonts w:eastAsiaTheme="minorEastAsia"/>
      <w:sz w:val="22"/>
      <w:szCs w:val="22"/>
      <w:lang w:val="en-US" w:eastAsia="zh-CN"/>
    </w:rPr>
  </w:style>
  <w:style w:type="character" w:customStyle="1" w:styleId="NotedefinCar">
    <w:name w:val="Note de fin Car"/>
    <w:basedOn w:val="Policepardfaut"/>
    <w:link w:val="Notedefin"/>
    <w:semiHidden/>
    <w:rsid w:val="00460C94"/>
    <w:rPr>
      <w:rFonts w:eastAsiaTheme="minorEastAsia"/>
      <w:sz w:val="22"/>
      <w:szCs w:val="22"/>
      <w:lang w:val="en-US" w:eastAsia="zh-CN"/>
    </w:rPr>
  </w:style>
  <w:style w:type="character" w:styleId="Marquedecommentaire">
    <w:name w:val="annotation reference"/>
    <w:basedOn w:val="Policepardfaut"/>
    <w:uiPriority w:val="99"/>
    <w:semiHidden/>
    <w:unhideWhenUsed/>
    <w:rsid w:val="00D715D1"/>
    <w:rPr>
      <w:sz w:val="16"/>
      <w:szCs w:val="16"/>
    </w:rPr>
  </w:style>
  <w:style w:type="paragraph" w:styleId="Commentaire">
    <w:name w:val="annotation text"/>
    <w:basedOn w:val="Normal"/>
    <w:link w:val="CommentaireCar"/>
    <w:uiPriority w:val="99"/>
    <w:semiHidden/>
    <w:unhideWhenUsed/>
    <w:rsid w:val="00D715D1"/>
    <w:rPr>
      <w:sz w:val="20"/>
      <w:szCs w:val="20"/>
    </w:rPr>
  </w:style>
  <w:style w:type="character" w:customStyle="1" w:styleId="CommentaireCar">
    <w:name w:val="Commentaire Car"/>
    <w:basedOn w:val="Policepardfaut"/>
    <w:link w:val="Commentaire"/>
    <w:uiPriority w:val="99"/>
    <w:semiHidden/>
    <w:rsid w:val="00D715D1"/>
    <w:rPr>
      <w:sz w:val="20"/>
      <w:szCs w:val="20"/>
    </w:rPr>
  </w:style>
  <w:style w:type="paragraph" w:styleId="Objetducommentaire">
    <w:name w:val="annotation subject"/>
    <w:basedOn w:val="Commentaire"/>
    <w:next w:val="Commentaire"/>
    <w:link w:val="ObjetducommentaireCar"/>
    <w:uiPriority w:val="99"/>
    <w:semiHidden/>
    <w:unhideWhenUsed/>
    <w:rsid w:val="00D715D1"/>
    <w:rPr>
      <w:b/>
      <w:bCs/>
    </w:rPr>
  </w:style>
  <w:style w:type="character" w:customStyle="1" w:styleId="ObjetducommentaireCar">
    <w:name w:val="Objet du commentaire Car"/>
    <w:basedOn w:val="CommentaireCar"/>
    <w:link w:val="Objetducommentaire"/>
    <w:uiPriority w:val="99"/>
    <w:semiHidden/>
    <w:rsid w:val="00D715D1"/>
    <w:rPr>
      <w:b/>
      <w:bCs/>
      <w:sz w:val="20"/>
      <w:szCs w:val="20"/>
    </w:rPr>
  </w:style>
  <w:style w:type="paragraph" w:styleId="Textedebulles">
    <w:name w:val="Balloon Text"/>
    <w:basedOn w:val="Normal"/>
    <w:link w:val="TextedebullesCar"/>
    <w:uiPriority w:val="99"/>
    <w:semiHidden/>
    <w:unhideWhenUsed/>
    <w:rsid w:val="00D715D1"/>
    <w:rPr>
      <w:rFonts w:ascii="Tahoma" w:hAnsi="Tahoma" w:cs="Tahoma"/>
      <w:sz w:val="16"/>
      <w:szCs w:val="16"/>
    </w:rPr>
  </w:style>
  <w:style w:type="character" w:customStyle="1" w:styleId="TextedebullesCar">
    <w:name w:val="Texte de bulles Car"/>
    <w:basedOn w:val="Policepardfaut"/>
    <w:link w:val="Textedebulles"/>
    <w:uiPriority w:val="99"/>
    <w:semiHidden/>
    <w:rsid w:val="00D715D1"/>
    <w:rPr>
      <w:rFonts w:ascii="Tahoma" w:hAnsi="Tahoma" w:cs="Tahoma"/>
      <w:sz w:val="16"/>
      <w:szCs w:val="16"/>
    </w:rPr>
  </w:style>
  <w:style w:type="character" w:customStyle="1" w:styleId="apple-converted-space">
    <w:name w:val="apple-converted-space"/>
    <w:basedOn w:val="Policepardfaut"/>
    <w:rsid w:val="00BC2A47"/>
  </w:style>
  <w:style w:type="character" w:styleId="Numrodepage">
    <w:name w:val="page number"/>
    <w:basedOn w:val="Policepardfaut"/>
    <w:uiPriority w:val="99"/>
    <w:semiHidden/>
    <w:unhideWhenUsed/>
    <w:rsid w:val="00A9668B"/>
  </w:style>
  <w:style w:type="character" w:customStyle="1" w:styleId="y2iqfc">
    <w:name w:val="y2iqfc"/>
    <w:basedOn w:val="Policepardfaut"/>
    <w:rsid w:val="006F0143"/>
  </w:style>
  <w:style w:type="paragraph" w:styleId="Listepuces">
    <w:name w:val="List Bullet"/>
    <w:basedOn w:val="Normal"/>
    <w:semiHidden/>
    <w:rsid w:val="008540C1"/>
    <w:pPr>
      <w:numPr>
        <w:numId w:val="3"/>
      </w:numPr>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EA513D"/>
    <w:rPr>
      <w:sz w:val="20"/>
      <w:szCs w:val="20"/>
    </w:rPr>
  </w:style>
  <w:style w:type="character" w:customStyle="1" w:styleId="NotedebasdepageCar">
    <w:name w:val="Note de bas de page Car"/>
    <w:basedOn w:val="Policepardfaut"/>
    <w:link w:val="Notedebasdepage"/>
    <w:uiPriority w:val="99"/>
    <w:semiHidden/>
    <w:rsid w:val="00EA513D"/>
    <w:rPr>
      <w:sz w:val="20"/>
      <w:szCs w:val="20"/>
    </w:rPr>
  </w:style>
  <w:style w:type="character" w:styleId="Appelnotedebasdep">
    <w:name w:val="footnote reference"/>
    <w:basedOn w:val="Policepardfaut"/>
    <w:uiPriority w:val="99"/>
    <w:semiHidden/>
    <w:unhideWhenUsed/>
    <w:rsid w:val="00EA513D"/>
    <w:rPr>
      <w:vertAlign w:val="superscript"/>
    </w:rPr>
  </w:style>
  <w:style w:type="character" w:styleId="Hyperlien">
    <w:name w:val="Hyperlink"/>
    <w:basedOn w:val="Policepardfaut"/>
    <w:uiPriority w:val="99"/>
    <w:unhideWhenUsed/>
    <w:rsid w:val="000E1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8393">
      <w:bodyDiv w:val="1"/>
      <w:marLeft w:val="0"/>
      <w:marRight w:val="0"/>
      <w:marTop w:val="0"/>
      <w:marBottom w:val="0"/>
      <w:divBdr>
        <w:top w:val="none" w:sz="0" w:space="0" w:color="auto"/>
        <w:left w:val="none" w:sz="0" w:space="0" w:color="auto"/>
        <w:bottom w:val="none" w:sz="0" w:space="0" w:color="auto"/>
        <w:right w:val="none" w:sz="0" w:space="0" w:color="auto"/>
      </w:divBdr>
    </w:div>
    <w:div w:id="107241840">
      <w:bodyDiv w:val="1"/>
      <w:marLeft w:val="0"/>
      <w:marRight w:val="0"/>
      <w:marTop w:val="0"/>
      <w:marBottom w:val="0"/>
      <w:divBdr>
        <w:top w:val="none" w:sz="0" w:space="0" w:color="auto"/>
        <w:left w:val="none" w:sz="0" w:space="0" w:color="auto"/>
        <w:bottom w:val="none" w:sz="0" w:space="0" w:color="auto"/>
        <w:right w:val="none" w:sz="0" w:space="0" w:color="auto"/>
      </w:divBdr>
    </w:div>
    <w:div w:id="304433612">
      <w:bodyDiv w:val="1"/>
      <w:marLeft w:val="0"/>
      <w:marRight w:val="0"/>
      <w:marTop w:val="0"/>
      <w:marBottom w:val="0"/>
      <w:divBdr>
        <w:top w:val="none" w:sz="0" w:space="0" w:color="auto"/>
        <w:left w:val="none" w:sz="0" w:space="0" w:color="auto"/>
        <w:bottom w:val="none" w:sz="0" w:space="0" w:color="auto"/>
        <w:right w:val="none" w:sz="0" w:space="0" w:color="auto"/>
      </w:divBdr>
    </w:div>
    <w:div w:id="514266066">
      <w:bodyDiv w:val="1"/>
      <w:marLeft w:val="0"/>
      <w:marRight w:val="0"/>
      <w:marTop w:val="0"/>
      <w:marBottom w:val="0"/>
      <w:divBdr>
        <w:top w:val="none" w:sz="0" w:space="0" w:color="auto"/>
        <w:left w:val="none" w:sz="0" w:space="0" w:color="auto"/>
        <w:bottom w:val="none" w:sz="0" w:space="0" w:color="auto"/>
        <w:right w:val="none" w:sz="0" w:space="0" w:color="auto"/>
      </w:divBdr>
    </w:div>
    <w:div w:id="585918176">
      <w:bodyDiv w:val="1"/>
      <w:marLeft w:val="0"/>
      <w:marRight w:val="0"/>
      <w:marTop w:val="0"/>
      <w:marBottom w:val="0"/>
      <w:divBdr>
        <w:top w:val="none" w:sz="0" w:space="0" w:color="auto"/>
        <w:left w:val="none" w:sz="0" w:space="0" w:color="auto"/>
        <w:bottom w:val="none" w:sz="0" w:space="0" w:color="auto"/>
        <w:right w:val="none" w:sz="0" w:space="0" w:color="auto"/>
      </w:divBdr>
    </w:div>
    <w:div w:id="596329976">
      <w:bodyDiv w:val="1"/>
      <w:marLeft w:val="0"/>
      <w:marRight w:val="0"/>
      <w:marTop w:val="0"/>
      <w:marBottom w:val="0"/>
      <w:divBdr>
        <w:top w:val="none" w:sz="0" w:space="0" w:color="auto"/>
        <w:left w:val="none" w:sz="0" w:space="0" w:color="auto"/>
        <w:bottom w:val="none" w:sz="0" w:space="0" w:color="auto"/>
        <w:right w:val="none" w:sz="0" w:space="0" w:color="auto"/>
      </w:divBdr>
    </w:div>
    <w:div w:id="778523935">
      <w:bodyDiv w:val="1"/>
      <w:marLeft w:val="0"/>
      <w:marRight w:val="0"/>
      <w:marTop w:val="0"/>
      <w:marBottom w:val="0"/>
      <w:divBdr>
        <w:top w:val="none" w:sz="0" w:space="0" w:color="auto"/>
        <w:left w:val="none" w:sz="0" w:space="0" w:color="auto"/>
        <w:bottom w:val="none" w:sz="0" w:space="0" w:color="auto"/>
        <w:right w:val="none" w:sz="0" w:space="0" w:color="auto"/>
      </w:divBdr>
    </w:div>
    <w:div w:id="849679980">
      <w:bodyDiv w:val="1"/>
      <w:marLeft w:val="0"/>
      <w:marRight w:val="0"/>
      <w:marTop w:val="0"/>
      <w:marBottom w:val="0"/>
      <w:divBdr>
        <w:top w:val="none" w:sz="0" w:space="0" w:color="auto"/>
        <w:left w:val="none" w:sz="0" w:space="0" w:color="auto"/>
        <w:bottom w:val="none" w:sz="0" w:space="0" w:color="auto"/>
        <w:right w:val="none" w:sz="0" w:space="0" w:color="auto"/>
      </w:divBdr>
    </w:div>
    <w:div w:id="882863598">
      <w:bodyDiv w:val="1"/>
      <w:marLeft w:val="0"/>
      <w:marRight w:val="0"/>
      <w:marTop w:val="0"/>
      <w:marBottom w:val="0"/>
      <w:divBdr>
        <w:top w:val="none" w:sz="0" w:space="0" w:color="auto"/>
        <w:left w:val="none" w:sz="0" w:space="0" w:color="auto"/>
        <w:bottom w:val="none" w:sz="0" w:space="0" w:color="auto"/>
        <w:right w:val="none" w:sz="0" w:space="0" w:color="auto"/>
      </w:divBdr>
    </w:div>
    <w:div w:id="1003899417">
      <w:bodyDiv w:val="1"/>
      <w:marLeft w:val="0"/>
      <w:marRight w:val="0"/>
      <w:marTop w:val="0"/>
      <w:marBottom w:val="0"/>
      <w:divBdr>
        <w:top w:val="none" w:sz="0" w:space="0" w:color="auto"/>
        <w:left w:val="none" w:sz="0" w:space="0" w:color="auto"/>
        <w:bottom w:val="none" w:sz="0" w:space="0" w:color="auto"/>
        <w:right w:val="none" w:sz="0" w:space="0" w:color="auto"/>
      </w:divBdr>
    </w:div>
    <w:div w:id="1017922028">
      <w:bodyDiv w:val="1"/>
      <w:marLeft w:val="0"/>
      <w:marRight w:val="0"/>
      <w:marTop w:val="0"/>
      <w:marBottom w:val="0"/>
      <w:divBdr>
        <w:top w:val="none" w:sz="0" w:space="0" w:color="auto"/>
        <w:left w:val="none" w:sz="0" w:space="0" w:color="auto"/>
        <w:bottom w:val="none" w:sz="0" w:space="0" w:color="auto"/>
        <w:right w:val="none" w:sz="0" w:space="0" w:color="auto"/>
      </w:divBdr>
    </w:div>
    <w:div w:id="1051227210">
      <w:bodyDiv w:val="1"/>
      <w:marLeft w:val="0"/>
      <w:marRight w:val="0"/>
      <w:marTop w:val="0"/>
      <w:marBottom w:val="0"/>
      <w:divBdr>
        <w:top w:val="none" w:sz="0" w:space="0" w:color="auto"/>
        <w:left w:val="none" w:sz="0" w:space="0" w:color="auto"/>
        <w:bottom w:val="none" w:sz="0" w:space="0" w:color="auto"/>
        <w:right w:val="none" w:sz="0" w:space="0" w:color="auto"/>
      </w:divBdr>
    </w:div>
    <w:div w:id="1076246622">
      <w:bodyDiv w:val="1"/>
      <w:marLeft w:val="0"/>
      <w:marRight w:val="0"/>
      <w:marTop w:val="0"/>
      <w:marBottom w:val="0"/>
      <w:divBdr>
        <w:top w:val="none" w:sz="0" w:space="0" w:color="auto"/>
        <w:left w:val="none" w:sz="0" w:space="0" w:color="auto"/>
        <w:bottom w:val="none" w:sz="0" w:space="0" w:color="auto"/>
        <w:right w:val="none" w:sz="0" w:space="0" w:color="auto"/>
      </w:divBdr>
    </w:div>
    <w:div w:id="1134255857">
      <w:bodyDiv w:val="1"/>
      <w:marLeft w:val="0"/>
      <w:marRight w:val="0"/>
      <w:marTop w:val="0"/>
      <w:marBottom w:val="0"/>
      <w:divBdr>
        <w:top w:val="none" w:sz="0" w:space="0" w:color="auto"/>
        <w:left w:val="none" w:sz="0" w:space="0" w:color="auto"/>
        <w:bottom w:val="none" w:sz="0" w:space="0" w:color="auto"/>
        <w:right w:val="none" w:sz="0" w:space="0" w:color="auto"/>
      </w:divBdr>
    </w:div>
    <w:div w:id="1141272056">
      <w:bodyDiv w:val="1"/>
      <w:marLeft w:val="0"/>
      <w:marRight w:val="0"/>
      <w:marTop w:val="0"/>
      <w:marBottom w:val="0"/>
      <w:divBdr>
        <w:top w:val="none" w:sz="0" w:space="0" w:color="auto"/>
        <w:left w:val="none" w:sz="0" w:space="0" w:color="auto"/>
        <w:bottom w:val="none" w:sz="0" w:space="0" w:color="auto"/>
        <w:right w:val="none" w:sz="0" w:space="0" w:color="auto"/>
      </w:divBdr>
    </w:div>
    <w:div w:id="1207329001">
      <w:bodyDiv w:val="1"/>
      <w:marLeft w:val="0"/>
      <w:marRight w:val="0"/>
      <w:marTop w:val="0"/>
      <w:marBottom w:val="0"/>
      <w:divBdr>
        <w:top w:val="none" w:sz="0" w:space="0" w:color="auto"/>
        <w:left w:val="none" w:sz="0" w:space="0" w:color="auto"/>
        <w:bottom w:val="none" w:sz="0" w:space="0" w:color="auto"/>
        <w:right w:val="none" w:sz="0" w:space="0" w:color="auto"/>
      </w:divBdr>
    </w:div>
    <w:div w:id="1262375990">
      <w:bodyDiv w:val="1"/>
      <w:marLeft w:val="0"/>
      <w:marRight w:val="0"/>
      <w:marTop w:val="0"/>
      <w:marBottom w:val="0"/>
      <w:divBdr>
        <w:top w:val="none" w:sz="0" w:space="0" w:color="auto"/>
        <w:left w:val="none" w:sz="0" w:space="0" w:color="auto"/>
        <w:bottom w:val="none" w:sz="0" w:space="0" w:color="auto"/>
        <w:right w:val="none" w:sz="0" w:space="0" w:color="auto"/>
      </w:divBdr>
    </w:div>
    <w:div w:id="1279683068">
      <w:bodyDiv w:val="1"/>
      <w:marLeft w:val="0"/>
      <w:marRight w:val="0"/>
      <w:marTop w:val="0"/>
      <w:marBottom w:val="0"/>
      <w:divBdr>
        <w:top w:val="none" w:sz="0" w:space="0" w:color="auto"/>
        <w:left w:val="none" w:sz="0" w:space="0" w:color="auto"/>
        <w:bottom w:val="none" w:sz="0" w:space="0" w:color="auto"/>
        <w:right w:val="none" w:sz="0" w:space="0" w:color="auto"/>
      </w:divBdr>
    </w:div>
    <w:div w:id="1316185127">
      <w:bodyDiv w:val="1"/>
      <w:marLeft w:val="0"/>
      <w:marRight w:val="0"/>
      <w:marTop w:val="0"/>
      <w:marBottom w:val="0"/>
      <w:divBdr>
        <w:top w:val="none" w:sz="0" w:space="0" w:color="auto"/>
        <w:left w:val="none" w:sz="0" w:space="0" w:color="auto"/>
        <w:bottom w:val="none" w:sz="0" w:space="0" w:color="auto"/>
        <w:right w:val="none" w:sz="0" w:space="0" w:color="auto"/>
      </w:divBdr>
    </w:div>
    <w:div w:id="1384061293">
      <w:bodyDiv w:val="1"/>
      <w:marLeft w:val="0"/>
      <w:marRight w:val="0"/>
      <w:marTop w:val="0"/>
      <w:marBottom w:val="0"/>
      <w:divBdr>
        <w:top w:val="none" w:sz="0" w:space="0" w:color="auto"/>
        <w:left w:val="none" w:sz="0" w:space="0" w:color="auto"/>
        <w:bottom w:val="none" w:sz="0" w:space="0" w:color="auto"/>
        <w:right w:val="none" w:sz="0" w:space="0" w:color="auto"/>
      </w:divBdr>
    </w:div>
    <w:div w:id="1448046303">
      <w:bodyDiv w:val="1"/>
      <w:marLeft w:val="0"/>
      <w:marRight w:val="0"/>
      <w:marTop w:val="0"/>
      <w:marBottom w:val="0"/>
      <w:divBdr>
        <w:top w:val="none" w:sz="0" w:space="0" w:color="auto"/>
        <w:left w:val="none" w:sz="0" w:space="0" w:color="auto"/>
        <w:bottom w:val="none" w:sz="0" w:space="0" w:color="auto"/>
        <w:right w:val="none" w:sz="0" w:space="0" w:color="auto"/>
      </w:divBdr>
    </w:div>
    <w:div w:id="1546142137">
      <w:bodyDiv w:val="1"/>
      <w:marLeft w:val="0"/>
      <w:marRight w:val="0"/>
      <w:marTop w:val="0"/>
      <w:marBottom w:val="0"/>
      <w:divBdr>
        <w:top w:val="none" w:sz="0" w:space="0" w:color="auto"/>
        <w:left w:val="none" w:sz="0" w:space="0" w:color="auto"/>
        <w:bottom w:val="none" w:sz="0" w:space="0" w:color="auto"/>
        <w:right w:val="none" w:sz="0" w:space="0" w:color="auto"/>
      </w:divBdr>
    </w:div>
    <w:div w:id="1610434887">
      <w:bodyDiv w:val="1"/>
      <w:marLeft w:val="0"/>
      <w:marRight w:val="0"/>
      <w:marTop w:val="0"/>
      <w:marBottom w:val="0"/>
      <w:divBdr>
        <w:top w:val="none" w:sz="0" w:space="0" w:color="auto"/>
        <w:left w:val="none" w:sz="0" w:space="0" w:color="auto"/>
        <w:bottom w:val="none" w:sz="0" w:space="0" w:color="auto"/>
        <w:right w:val="none" w:sz="0" w:space="0" w:color="auto"/>
      </w:divBdr>
    </w:div>
    <w:div w:id="1727143587">
      <w:bodyDiv w:val="1"/>
      <w:marLeft w:val="0"/>
      <w:marRight w:val="0"/>
      <w:marTop w:val="0"/>
      <w:marBottom w:val="0"/>
      <w:divBdr>
        <w:top w:val="none" w:sz="0" w:space="0" w:color="auto"/>
        <w:left w:val="none" w:sz="0" w:space="0" w:color="auto"/>
        <w:bottom w:val="none" w:sz="0" w:space="0" w:color="auto"/>
        <w:right w:val="none" w:sz="0" w:space="0" w:color="auto"/>
      </w:divBdr>
    </w:div>
    <w:div w:id="1790051545">
      <w:bodyDiv w:val="1"/>
      <w:marLeft w:val="0"/>
      <w:marRight w:val="0"/>
      <w:marTop w:val="0"/>
      <w:marBottom w:val="0"/>
      <w:divBdr>
        <w:top w:val="none" w:sz="0" w:space="0" w:color="auto"/>
        <w:left w:val="none" w:sz="0" w:space="0" w:color="auto"/>
        <w:bottom w:val="none" w:sz="0" w:space="0" w:color="auto"/>
        <w:right w:val="none" w:sz="0" w:space="0" w:color="auto"/>
      </w:divBdr>
    </w:div>
    <w:div w:id="1850634948">
      <w:bodyDiv w:val="1"/>
      <w:marLeft w:val="0"/>
      <w:marRight w:val="0"/>
      <w:marTop w:val="0"/>
      <w:marBottom w:val="0"/>
      <w:divBdr>
        <w:top w:val="none" w:sz="0" w:space="0" w:color="auto"/>
        <w:left w:val="none" w:sz="0" w:space="0" w:color="auto"/>
        <w:bottom w:val="none" w:sz="0" w:space="0" w:color="auto"/>
        <w:right w:val="none" w:sz="0" w:space="0" w:color="auto"/>
      </w:divBdr>
    </w:div>
    <w:div w:id="1961254753">
      <w:bodyDiv w:val="1"/>
      <w:marLeft w:val="0"/>
      <w:marRight w:val="0"/>
      <w:marTop w:val="0"/>
      <w:marBottom w:val="0"/>
      <w:divBdr>
        <w:top w:val="none" w:sz="0" w:space="0" w:color="auto"/>
        <w:left w:val="none" w:sz="0" w:space="0" w:color="auto"/>
        <w:bottom w:val="none" w:sz="0" w:space="0" w:color="auto"/>
        <w:right w:val="none" w:sz="0" w:space="0" w:color="auto"/>
      </w:divBdr>
    </w:div>
    <w:div w:id="1963995088">
      <w:bodyDiv w:val="1"/>
      <w:marLeft w:val="0"/>
      <w:marRight w:val="0"/>
      <w:marTop w:val="0"/>
      <w:marBottom w:val="0"/>
      <w:divBdr>
        <w:top w:val="none" w:sz="0" w:space="0" w:color="auto"/>
        <w:left w:val="none" w:sz="0" w:space="0" w:color="auto"/>
        <w:bottom w:val="none" w:sz="0" w:space="0" w:color="auto"/>
        <w:right w:val="none" w:sz="0" w:space="0" w:color="auto"/>
      </w:divBdr>
    </w:div>
    <w:div w:id="1966541180">
      <w:bodyDiv w:val="1"/>
      <w:marLeft w:val="0"/>
      <w:marRight w:val="0"/>
      <w:marTop w:val="0"/>
      <w:marBottom w:val="0"/>
      <w:divBdr>
        <w:top w:val="none" w:sz="0" w:space="0" w:color="auto"/>
        <w:left w:val="none" w:sz="0" w:space="0" w:color="auto"/>
        <w:bottom w:val="none" w:sz="0" w:space="0" w:color="auto"/>
        <w:right w:val="none" w:sz="0" w:space="0" w:color="auto"/>
      </w:divBdr>
    </w:div>
    <w:div w:id="1991010943">
      <w:bodyDiv w:val="1"/>
      <w:marLeft w:val="0"/>
      <w:marRight w:val="0"/>
      <w:marTop w:val="0"/>
      <w:marBottom w:val="0"/>
      <w:divBdr>
        <w:top w:val="none" w:sz="0" w:space="0" w:color="auto"/>
        <w:left w:val="none" w:sz="0" w:space="0" w:color="auto"/>
        <w:bottom w:val="none" w:sz="0" w:space="0" w:color="auto"/>
        <w:right w:val="none" w:sz="0" w:space="0" w:color="auto"/>
      </w:divBdr>
    </w:div>
    <w:div w:id="2004313798">
      <w:bodyDiv w:val="1"/>
      <w:marLeft w:val="0"/>
      <w:marRight w:val="0"/>
      <w:marTop w:val="0"/>
      <w:marBottom w:val="0"/>
      <w:divBdr>
        <w:top w:val="none" w:sz="0" w:space="0" w:color="auto"/>
        <w:left w:val="none" w:sz="0" w:space="0" w:color="auto"/>
        <w:bottom w:val="none" w:sz="0" w:space="0" w:color="auto"/>
        <w:right w:val="none" w:sz="0" w:space="0" w:color="auto"/>
      </w:divBdr>
    </w:div>
    <w:div w:id="20737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ohn-howard.q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1064</Words>
  <Characters>5855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charron</dc:creator>
  <cp:lastModifiedBy>Samira Figuigui</cp:lastModifiedBy>
  <cp:revision>76</cp:revision>
  <dcterms:created xsi:type="dcterms:W3CDTF">2021-10-08T02:50:00Z</dcterms:created>
  <dcterms:modified xsi:type="dcterms:W3CDTF">2021-12-23T17:28:00Z</dcterms:modified>
</cp:coreProperties>
</file>